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DD" w:rsidRDefault="00C821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48"/>
          <w:szCs w:val="48"/>
        </w:rPr>
      </w:pPr>
      <w:r>
        <w:rPr>
          <w:rFonts w:ascii="Tahoma" w:eastAsia="Tahoma" w:hAnsi="Tahoma" w:cs="Tahoma"/>
          <w:sz w:val="48"/>
          <w:szCs w:val="48"/>
        </w:rPr>
        <w:t>SAC Meeting Summary</w:t>
      </w:r>
    </w:p>
    <w:p w:rsidR="003C01DD" w:rsidRDefault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December 6, 2021</w:t>
      </w:r>
    </w:p>
    <w:p w:rsidR="003C01DD" w:rsidRDefault="003C0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18"/>
          <w:szCs w:val="18"/>
        </w:rPr>
      </w:pPr>
    </w:p>
    <w:p w:rsidR="003C01DD" w:rsidRDefault="003C0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88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35"/>
      </w:tblGrid>
      <w:tr w:rsidR="008B3EB5" w:rsidTr="00134970">
        <w:trPr>
          <w:trHeight w:val="464"/>
        </w:trPr>
        <w:tc>
          <w:tcPr>
            <w:tcW w:w="8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B5" w:rsidRDefault="008B3EB5" w:rsidP="00134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Literacy Goal: 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We will improve student achievement in Literacy with a focus on reading.</w:t>
            </w:r>
          </w:p>
        </w:tc>
      </w:tr>
      <w:tr w:rsidR="003C01DD" w:rsidTr="00134970">
        <w:trPr>
          <w:trHeight w:val="464"/>
        </w:trPr>
        <w:tc>
          <w:tcPr>
            <w:tcW w:w="8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1DD" w:rsidRDefault="00134970" w:rsidP="00134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Ma</w:t>
            </w:r>
            <w:r w:rsidR="00C8218F">
              <w:rPr>
                <w:rFonts w:ascii="Tahoma" w:eastAsia="Tahoma" w:hAnsi="Tahoma" w:cs="Tahoma"/>
                <w:b/>
                <w:sz w:val="24"/>
                <w:szCs w:val="24"/>
              </w:rPr>
              <w:t xml:space="preserve">thematics Goal: </w:t>
            </w:r>
            <w:r w:rsidR="008B3EB5">
              <w:rPr>
                <w:rFonts w:ascii="Calibri" w:hAnsi="Calibri" w:cs="Calibri"/>
                <w:color w:val="000000"/>
                <w:sz w:val="32"/>
                <w:szCs w:val="32"/>
              </w:rPr>
              <w:t>We will improve student achievement in Mathematics with a focus on number sense.</w:t>
            </w:r>
          </w:p>
        </w:tc>
      </w:tr>
      <w:tr w:rsidR="00134970" w:rsidTr="00134970">
        <w:trPr>
          <w:trHeight w:val="464"/>
        </w:trPr>
        <w:tc>
          <w:tcPr>
            <w:tcW w:w="8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70" w:rsidRDefault="008B3EB5" w:rsidP="00134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Well-Being Goal: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We will improve student well-being at our school with a focus on knowing students’ loves outside of school.</w:t>
            </w:r>
            <w:bookmarkStart w:id="0" w:name="_GoBack"/>
            <w:bookmarkEnd w:id="0"/>
          </w:p>
        </w:tc>
      </w:tr>
    </w:tbl>
    <w:p w:rsidR="003C01DD" w:rsidRDefault="003C01DD" w:rsidP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18"/>
          <w:szCs w:val="18"/>
        </w:rPr>
      </w:pPr>
    </w:p>
    <w:p w:rsidR="003C01DD" w:rsidRDefault="003C01DD" w:rsidP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18"/>
          <w:szCs w:val="18"/>
        </w:rPr>
      </w:pPr>
    </w:p>
    <w:p w:rsidR="003C01DD" w:rsidRDefault="00C8218F" w:rsidP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  <w:proofErr w:type="gramStart"/>
      <w:r>
        <w:rPr>
          <w:rFonts w:ascii="Tahoma" w:eastAsia="Tahoma" w:hAnsi="Tahoma" w:cs="Tahoma"/>
          <w:sz w:val="28"/>
          <w:szCs w:val="28"/>
        </w:rPr>
        <w:t xml:space="preserve">The meeting was called to order by </w:t>
      </w:r>
      <w:r w:rsidR="00F709FF">
        <w:rPr>
          <w:rFonts w:ascii="Tahoma" w:eastAsia="Tahoma" w:hAnsi="Tahoma" w:cs="Tahoma"/>
          <w:sz w:val="28"/>
          <w:szCs w:val="28"/>
        </w:rPr>
        <w:t>Robin Legge</w:t>
      </w:r>
      <w:proofErr w:type="gramEnd"/>
      <w:r w:rsidR="00F709FF">
        <w:rPr>
          <w:rFonts w:ascii="Tahoma" w:eastAsia="Tahoma" w:hAnsi="Tahoma" w:cs="Tahoma"/>
          <w:sz w:val="28"/>
          <w:szCs w:val="28"/>
        </w:rPr>
        <w:t xml:space="preserve"> </w:t>
      </w:r>
      <w:r w:rsidR="00134970">
        <w:rPr>
          <w:rFonts w:ascii="Tahoma" w:eastAsia="Tahoma" w:hAnsi="Tahoma" w:cs="Tahoma"/>
          <w:sz w:val="28"/>
          <w:szCs w:val="28"/>
        </w:rPr>
        <w:t>via email thread dated December 3, 2021</w:t>
      </w:r>
      <w:r>
        <w:rPr>
          <w:rFonts w:ascii="Tahoma" w:eastAsia="Tahoma" w:hAnsi="Tahoma" w:cs="Tahoma"/>
          <w:sz w:val="28"/>
          <w:szCs w:val="28"/>
        </w:rPr>
        <w:t>.</w:t>
      </w:r>
    </w:p>
    <w:p w:rsidR="003C01DD" w:rsidRDefault="003C01DD" w:rsidP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</w:p>
    <w:p w:rsidR="003C01DD" w:rsidRDefault="00C8218F" w:rsidP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 xml:space="preserve">In attendance        </w:t>
      </w:r>
    </w:p>
    <w:p w:rsidR="003C01DD" w:rsidRDefault="00F709FF" w:rsidP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Robin Legge</w:t>
      </w:r>
      <w:r w:rsidR="00134970">
        <w:rPr>
          <w:rFonts w:ascii="Tahoma" w:eastAsia="Tahoma" w:hAnsi="Tahoma" w:cs="Tahoma"/>
          <w:sz w:val="28"/>
          <w:szCs w:val="28"/>
        </w:rPr>
        <w:t>, Principal and Secretary</w:t>
      </w:r>
    </w:p>
    <w:p w:rsidR="003C01DD" w:rsidRDefault="00F709FF">
      <w:pP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Melissa Bonnell</w:t>
      </w:r>
      <w:r w:rsidR="00C8218F">
        <w:rPr>
          <w:rFonts w:ascii="Tahoma" w:eastAsia="Tahoma" w:hAnsi="Tahoma" w:cs="Tahoma"/>
          <w:sz w:val="28"/>
          <w:szCs w:val="28"/>
        </w:rPr>
        <w:t>, Chair</w:t>
      </w:r>
      <w:r w:rsidR="00134970">
        <w:rPr>
          <w:rFonts w:ascii="Tahoma" w:eastAsia="Tahoma" w:hAnsi="Tahoma" w:cs="Tahoma"/>
          <w:sz w:val="28"/>
          <w:szCs w:val="28"/>
        </w:rPr>
        <w:t xml:space="preserve"> and Parent</w:t>
      </w:r>
    </w:p>
    <w:p w:rsidR="00134970" w:rsidRDefault="00134970">
      <w:pP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Jocelyn Taylor- Parent</w:t>
      </w:r>
    </w:p>
    <w:p w:rsidR="00134970" w:rsidRDefault="00134970" w:rsidP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Shanda Keddy- </w:t>
      </w:r>
      <w:r>
        <w:rPr>
          <w:rFonts w:ascii="Tahoma" w:eastAsia="Tahoma" w:hAnsi="Tahoma" w:cs="Tahoma"/>
          <w:sz w:val="28"/>
          <w:szCs w:val="28"/>
        </w:rPr>
        <w:t>Staff</w:t>
      </w:r>
    </w:p>
    <w:p w:rsidR="00134970" w:rsidRPr="00F709FF" w:rsidRDefault="00134970">
      <w:pP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Stacey Isenor- Staff</w:t>
      </w:r>
    </w:p>
    <w:p w:rsidR="003C01DD" w:rsidRDefault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Amelia Cox</w:t>
      </w:r>
      <w:r w:rsidR="00F709FF">
        <w:rPr>
          <w:rFonts w:ascii="Tahoma" w:eastAsia="Tahoma" w:hAnsi="Tahoma" w:cs="Tahoma"/>
          <w:sz w:val="28"/>
          <w:szCs w:val="28"/>
        </w:rPr>
        <w:t>- Community Member</w:t>
      </w:r>
    </w:p>
    <w:p w:rsidR="00134970" w:rsidRDefault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Mickie McDow- Community Member</w:t>
      </w:r>
    </w:p>
    <w:p w:rsidR="003C01DD" w:rsidRDefault="003C0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</w:p>
    <w:p w:rsidR="003C01DD" w:rsidRPr="00134970" w:rsidRDefault="00134970" w:rsidP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  <w:u w:val="single"/>
        </w:rPr>
        <w:t xml:space="preserve">1) </w:t>
      </w:r>
      <w:r w:rsidR="00C8218F" w:rsidRPr="00134970">
        <w:rPr>
          <w:rFonts w:ascii="Tahoma" w:eastAsia="Tahoma" w:hAnsi="Tahoma" w:cs="Tahoma"/>
          <w:b/>
          <w:sz w:val="28"/>
          <w:szCs w:val="28"/>
          <w:u w:val="single"/>
        </w:rPr>
        <w:t>Admin Report:</w:t>
      </w:r>
    </w:p>
    <w:p w:rsidR="003C01DD" w:rsidRPr="00134970" w:rsidRDefault="00134970" w:rsidP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jc w:val="both"/>
        <w:rPr>
          <w:rFonts w:ascii="Tahoma" w:eastAsia="Tahoma" w:hAnsi="Tahoma" w:cs="Tahoma"/>
          <w:sz w:val="28"/>
          <w:szCs w:val="28"/>
        </w:rPr>
      </w:pPr>
      <w:r w:rsidRPr="00134970">
        <w:rPr>
          <w:rFonts w:ascii="Tahoma" w:eastAsia="Tahoma" w:hAnsi="Tahoma" w:cs="Tahoma"/>
          <w:sz w:val="28"/>
          <w:szCs w:val="28"/>
        </w:rPr>
        <w:t>There was supportive feedback from a recent SAC survey</w:t>
      </w:r>
      <w:r>
        <w:rPr>
          <w:rFonts w:ascii="Tahoma" w:eastAsia="Tahoma" w:hAnsi="Tahoma" w:cs="Tahoma"/>
          <w:sz w:val="28"/>
          <w:szCs w:val="28"/>
        </w:rPr>
        <w:t xml:space="preserve"> to host the Christmas Bazaar with cohorts scheduled to participate, a PJ/Movie Day with preference it be hosted in classrooms rather than gym, a virtual concert rather than an in-person one, and support for Learning Buddies in the new year  with provisions to maintain distance, masks and sanitizing expectations.</w:t>
      </w:r>
    </w:p>
    <w:p w:rsidR="003C01DD" w:rsidRDefault="003C01DD" w:rsidP="00BB0F30">
      <w:pP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</w:p>
    <w:p w:rsidR="003C01DD" w:rsidRDefault="00134970">
      <w:pPr>
        <w:spacing w:line="240" w:lineRule="auto"/>
        <w:ind w:right="-990"/>
        <w:rPr>
          <w:rFonts w:ascii="Tahoma" w:eastAsia="Tahoma" w:hAnsi="Tahoma" w:cs="Tahoma"/>
          <w:b/>
          <w:sz w:val="28"/>
          <w:szCs w:val="28"/>
          <w:u w:val="single"/>
        </w:rPr>
      </w:pPr>
      <w:r>
        <w:rPr>
          <w:rFonts w:ascii="Tahoma" w:eastAsia="Tahoma" w:hAnsi="Tahoma" w:cs="Tahoma"/>
          <w:b/>
          <w:sz w:val="28"/>
          <w:szCs w:val="28"/>
        </w:rPr>
        <w:t>2</w:t>
      </w:r>
      <w:r w:rsidR="00C8218F">
        <w:rPr>
          <w:rFonts w:ascii="Tahoma" w:eastAsia="Tahoma" w:hAnsi="Tahoma" w:cs="Tahoma"/>
          <w:b/>
          <w:sz w:val="28"/>
          <w:szCs w:val="28"/>
        </w:rPr>
        <w:t xml:space="preserve">) </w:t>
      </w:r>
      <w:r w:rsidR="00C8218F">
        <w:rPr>
          <w:rFonts w:ascii="Tahoma" w:eastAsia="Tahoma" w:hAnsi="Tahoma" w:cs="Tahoma"/>
          <w:b/>
          <w:sz w:val="28"/>
          <w:szCs w:val="28"/>
          <w:u w:val="single"/>
        </w:rPr>
        <w:t>SAC</w:t>
      </w:r>
      <w:r w:rsidR="00CF5F1B">
        <w:rPr>
          <w:rFonts w:ascii="Tahoma" w:eastAsia="Tahoma" w:hAnsi="Tahoma" w:cs="Tahoma"/>
          <w:b/>
          <w:sz w:val="28"/>
          <w:szCs w:val="28"/>
          <w:u w:val="single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u w:val="single"/>
        </w:rPr>
        <w:t>Funding:</w:t>
      </w:r>
    </w:p>
    <w:p w:rsidR="003C01DD" w:rsidRDefault="00134970">
      <w:pP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A request </w:t>
      </w:r>
      <w:proofErr w:type="gramStart"/>
      <w:r>
        <w:rPr>
          <w:rFonts w:ascii="Tahoma" w:eastAsia="Tahoma" w:hAnsi="Tahoma" w:cs="Tahoma"/>
          <w:sz w:val="28"/>
          <w:szCs w:val="28"/>
        </w:rPr>
        <w:t>has been made</w:t>
      </w:r>
      <w:proofErr w:type="gramEnd"/>
      <w:r>
        <w:rPr>
          <w:rFonts w:ascii="Tahoma" w:eastAsia="Tahoma" w:hAnsi="Tahoma" w:cs="Tahoma"/>
          <w:sz w:val="28"/>
          <w:szCs w:val="28"/>
        </w:rPr>
        <w:t xml:space="preserve"> to purchase three standing desks, as well as literacy (books) and math (manipulatives) accessing SAC funds. The SAC supports the purchase of these materials in theory, with approval pending quotes received. </w:t>
      </w:r>
    </w:p>
    <w:p w:rsidR="00134970" w:rsidRDefault="00134970">
      <w:pP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</w:p>
    <w:p w:rsidR="00A35D85" w:rsidRPr="00134970" w:rsidRDefault="00134970" w:rsidP="00134970">
      <w:pPr>
        <w:spacing w:line="240" w:lineRule="auto"/>
        <w:ind w:right="-990"/>
        <w:rPr>
          <w:rFonts w:ascii="Tahoma" w:eastAsia="Tahoma" w:hAnsi="Tahoma" w:cs="Tahoma"/>
          <w:b/>
          <w:sz w:val="28"/>
          <w:szCs w:val="28"/>
          <w:u w:val="single"/>
        </w:rPr>
      </w:pPr>
      <w:proofErr w:type="gramStart"/>
      <w:r>
        <w:rPr>
          <w:rFonts w:ascii="Tahoma" w:eastAsia="Tahoma" w:hAnsi="Tahoma" w:cs="Tahoma"/>
          <w:b/>
          <w:sz w:val="28"/>
          <w:szCs w:val="28"/>
          <w:u w:val="single"/>
        </w:rPr>
        <w:t>3)</w:t>
      </w:r>
      <w:r w:rsidR="00A312F6" w:rsidRPr="00134970">
        <w:rPr>
          <w:rFonts w:ascii="Tahoma" w:eastAsia="Tahoma" w:hAnsi="Tahoma" w:cs="Tahoma"/>
          <w:b/>
          <w:sz w:val="28"/>
          <w:szCs w:val="28"/>
          <w:u w:val="single"/>
        </w:rPr>
        <w:t>Staffing</w:t>
      </w:r>
      <w:proofErr w:type="gramEnd"/>
      <w:r w:rsidR="00A312F6" w:rsidRPr="00134970">
        <w:rPr>
          <w:rFonts w:ascii="Tahoma" w:eastAsia="Tahoma" w:hAnsi="Tahoma" w:cs="Tahoma"/>
          <w:b/>
          <w:sz w:val="28"/>
          <w:szCs w:val="28"/>
          <w:u w:val="single"/>
        </w:rPr>
        <w:t xml:space="preserve"> Concern</w:t>
      </w:r>
      <w:r>
        <w:rPr>
          <w:rFonts w:ascii="Tahoma" w:eastAsia="Tahoma" w:hAnsi="Tahoma" w:cs="Tahoma"/>
          <w:b/>
          <w:sz w:val="28"/>
          <w:szCs w:val="28"/>
          <w:u w:val="single"/>
        </w:rPr>
        <w:t>:</w:t>
      </w:r>
    </w:p>
    <w:p w:rsidR="003C01DD" w:rsidRDefault="00134970" w:rsidP="00A35D85">
      <w:pP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MVEC continues to have vacancies for a Guidance Counsellor and School Psychologist. HRCE HR is actively recruiting nation-wide for these roles.</w:t>
      </w:r>
    </w:p>
    <w:p w:rsidR="00A35D85" w:rsidRDefault="00A35D85" w:rsidP="00A35D85">
      <w:pP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</w:p>
    <w:p w:rsidR="00A35D85" w:rsidRPr="00134970" w:rsidRDefault="00134970" w:rsidP="00134970">
      <w:pPr>
        <w:spacing w:line="240" w:lineRule="auto"/>
        <w:ind w:right="-990"/>
        <w:rPr>
          <w:rFonts w:ascii="Tahoma" w:eastAsia="Tahoma" w:hAnsi="Tahoma" w:cs="Tahoma"/>
          <w:b/>
          <w:sz w:val="28"/>
          <w:szCs w:val="28"/>
          <w:u w:val="single"/>
        </w:rPr>
      </w:pPr>
      <w:proofErr w:type="gramStart"/>
      <w:r w:rsidRPr="00134970">
        <w:rPr>
          <w:rFonts w:ascii="Tahoma" w:eastAsia="Tahoma" w:hAnsi="Tahoma" w:cs="Tahoma"/>
          <w:b/>
          <w:sz w:val="28"/>
          <w:szCs w:val="28"/>
          <w:u w:val="single"/>
        </w:rPr>
        <w:t>4)</w:t>
      </w:r>
      <w:r w:rsidR="00A35D85" w:rsidRPr="00134970">
        <w:rPr>
          <w:rFonts w:ascii="Tahoma" w:eastAsia="Tahoma" w:hAnsi="Tahoma" w:cs="Tahoma"/>
          <w:b/>
          <w:sz w:val="28"/>
          <w:szCs w:val="28"/>
          <w:u w:val="single"/>
        </w:rPr>
        <w:t>Water</w:t>
      </w:r>
      <w:proofErr w:type="gramEnd"/>
      <w:r w:rsidR="00A35D85" w:rsidRPr="00134970">
        <w:rPr>
          <w:rFonts w:ascii="Tahoma" w:eastAsia="Tahoma" w:hAnsi="Tahoma" w:cs="Tahoma"/>
          <w:b/>
          <w:sz w:val="28"/>
          <w:szCs w:val="28"/>
          <w:u w:val="single"/>
        </w:rPr>
        <w:t>-Bottle Filling Station</w:t>
      </w:r>
      <w:r>
        <w:rPr>
          <w:rFonts w:ascii="Tahoma" w:eastAsia="Tahoma" w:hAnsi="Tahoma" w:cs="Tahoma"/>
          <w:b/>
          <w:sz w:val="28"/>
          <w:szCs w:val="28"/>
          <w:u w:val="single"/>
        </w:rPr>
        <w:t>:</w:t>
      </w:r>
    </w:p>
    <w:p w:rsidR="00A35D85" w:rsidRPr="00A35D85" w:rsidRDefault="00134970" w:rsidP="00A35D85">
      <w:pP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These fixtures were installed, but then replaced with new ones, as the ambient temperature of the water was not a unsuitable </w:t>
      </w:r>
      <w:proofErr w:type="gramStart"/>
      <w:r>
        <w:rPr>
          <w:rFonts w:ascii="Tahoma" w:eastAsia="Tahoma" w:hAnsi="Tahoma" w:cs="Tahoma"/>
          <w:sz w:val="28"/>
          <w:szCs w:val="28"/>
        </w:rPr>
        <w:t>temp</w:t>
      </w:r>
      <w:proofErr w:type="gramEnd"/>
      <w:r>
        <w:rPr>
          <w:rFonts w:ascii="Tahoma" w:eastAsia="Tahoma" w:hAnsi="Tahoma" w:cs="Tahoma"/>
          <w:sz w:val="28"/>
          <w:szCs w:val="28"/>
        </w:rPr>
        <w:t xml:space="preserve">. The water temperature </w:t>
      </w:r>
      <w:proofErr w:type="gramStart"/>
      <w:r>
        <w:rPr>
          <w:rFonts w:ascii="Tahoma" w:eastAsia="Tahoma" w:hAnsi="Tahoma" w:cs="Tahoma"/>
          <w:sz w:val="28"/>
          <w:szCs w:val="28"/>
        </w:rPr>
        <w:t>is much improved</w:t>
      </w:r>
      <w:proofErr w:type="gramEnd"/>
      <w:r>
        <w:rPr>
          <w:rFonts w:ascii="Tahoma" w:eastAsia="Tahoma" w:hAnsi="Tahoma" w:cs="Tahoma"/>
          <w:sz w:val="28"/>
          <w:szCs w:val="28"/>
        </w:rPr>
        <w:t xml:space="preserve"> now that they have been replaced.</w:t>
      </w:r>
    </w:p>
    <w:p w:rsidR="003C01DD" w:rsidRDefault="003C0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b/>
          <w:sz w:val="28"/>
          <w:szCs w:val="28"/>
        </w:rPr>
      </w:pPr>
    </w:p>
    <w:p w:rsidR="003C01DD" w:rsidRDefault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5</w:t>
      </w:r>
      <w:r w:rsidR="00C8218F">
        <w:rPr>
          <w:rFonts w:ascii="Tahoma" w:eastAsia="Tahoma" w:hAnsi="Tahoma" w:cs="Tahoma"/>
          <w:b/>
          <w:sz w:val="28"/>
          <w:szCs w:val="28"/>
        </w:rPr>
        <w:t>)</w:t>
      </w:r>
      <w:r w:rsidR="00C8218F">
        <w:rPr>
          <w:rFonts w:ascii="Tahoma" w:eastAsia="Tahoma" w:hAnsi="Tahoma" w:cs="Tahoma"/>
          <w:sz w:val="28"/>
          <w:szCs w:val="28"/>
        </w:rPr>
        <w:t xml:space="preserve"> </w:t>
      </w:r>
      <w:r w:rsidR="00C8218F">
        <w:rPr>
          <w:rFonts w:ascii="Tahoma" w:eastAsia="Tahoma" w:hAnsi="Tahoma" w:cs="Tahoma"/>
          <w:b/>
          <w:sz w:val="28"/>
          <w:szCs w:val="28"/>
          <w:u w:val="single"/>
        </w:rPr>
        <w:t>Next Meeting</w:t>
      </w:r>
      <w:r w:rsidR="00A35D85">
        <w:rPr>
          <w:rFonts w:ascii="Tahoma" w:eastAsia="Tahoma" w:hAnsi="Tahoma" w:cs="Tahoma"/>
          <w:sz w:val="28"/>
          <w:szCs w:val="28"/>
        </w:rPr>
        <w:t>-</w:t>
      </w:r>
      <w:r w:rsidR="00C8218F">
        <w:rPr>
          <w:rFonts w:ascii="Tahoma" w:eastAsia="Tahoma" w:hAnsi="Tahoma" w:cs="Tahoma"/>
          <w:sz w:val="28"/>
          <w:szCs w:val="28"/>
        </w:rPr>
        <w:t xml:space="preserve"> TBA</w:t>
      </w:r>
    </w:p>
    <w:p w:rsidR="003C01DD" w:rsidRDefault="003C0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</w:p>
    <w:p w:rsidR="003C01DD" w:rsidRDefault="003C0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</w:p>
    <w:p w:rsidR="003C01DD" w:rsidRDefault="003C0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</w:p>
    <w:p w:rsidR="003C01DD" w:rsidRDefault="003C0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</w:p>
    <w:sectPr w:rsidR="003C01D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0372B"/>
    <w:multiLevelType w:val="hybridMultilevel"/>
    <w:tmpl w:val="CDAA7DA2"/>
    <w:lvl w:ilvl="0" w:tplc="B71E88F6">
      <w:start w:val="30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3" w:hanging="360"/>
      </w:pPr>
    </w:lvl>
    <w:lvl w:ilvl="2" w:tplc="1009001B" w:tentative="1">
      <w:start w:val="1"/>
      <w:numFmt w:val="lowerRoman"/>
      <w:lvlText w:val="%3."/>
      <w:lvlJc w:val="right"/>
      <w:pPr>
        <w:ind w:left="2083" w:hanging="180"/>
      </w:pPr>
    </w:lvl>
    <w:lvl w:ilvl="3" w:tplc="1009000F" w:tentative="1">
      <w:start w:val="1"/>
      <w:numFmt w:val="decimal"/>
      <w:lvlText w:val="%4."/>
      <w:lvlJc w:val="left"/>
      <w:pPr>
        <w:ind w:left="2803" w:hanging="360"/>
      </w:pPr>
    </w:lvl>
    <w:lvl w:ilvl="4" w:tplc="10090019" w:tentative="1">
      <w:start w:val="1"/>
      <w:numFmt w:val="lowerLetter"/>
      <w:lvlText w:val="%5."/>
      <w:lvlJc w:val="left"/>
      <w:pPr>
        <w:ind w:left="3523" w:hanging="360"/>
      </w:pPr>
    </w:lvl>
    <w:lvl w:ilvl="5" w:tplc="1009001B" w:tentative="1">
      <w:start w:val="1"/>
      <w:numFmt w:val="lowerRoman"/>
      <w:lvlText w:val="%6."/>
      <w:lvlJc w:val="right"/>
      <w:pPr>
        <w:ind w:left="4243" w:hanging="180"/>
      </w:pPr>
    </w:lvl>
    <w:lvl w:ilvl="6" w:tplc="1009000F" w:tentative="1">
      <w:start w:val="1"/>
      <w:numFmt w:val="decimal"/>
      <w:lvlText w:val="%7."/>
      <w:lvlJc w:val="left"/>
      <w:pPr>
        <w:ind w:left="4963" w:hanging="360"/>
      </w:pPr>
    </w:lvl>
    <w:lvl w:ilvl="7" w:tplc="10090019" w:tentative="1">
      <w:start w:val="1"/>
      <w:numFmt w:val="lowerLetter"/>
      <w:lvlText w:val="%8."/>
      <w:lvlJc w:val="left"/>
      <w:pPr>
        <w:ind w:left="5683" w:hanging="360"/>
      </w:pPr>
    </w:lvl>
    <w:lvl w:ilvl="8" w:tplc="1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5421E7F"/>
    <w:multiLevelType w:val="multilevel"/>
    <w:tmpl w:val="2F5094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427E9F"/>
    <w:multiLevelType w:val="multilevel"/>
    <w:tmpl w:val="F080117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51A62B0"/>
    <w:multiLevelType w:val="multilevel"/>
    <w:tmpl w:val="952A0F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AC33D0"/>
    <w:multiLevelType w:val="multilevel"/>
    <w:tmpl w:val="EF74F8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A90297"/>
    <w:multiLevelType w:val="multilevel"/>
    <w:tmpl w:val="F3B89B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7BB1785"/>
    <w:multiLevelType w:val="multilevel"/>
    <w:tmpl w:val="F4CE07D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AC0610D"/>
    <w:multiLevelType w:val="multilevel"/>
    <w:tmpl w:val="128830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ED16EB5"/>
    <w:multiLevelType w:val="multilevel"/>
    <w:tmpl w:val="DCE265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EEE4AF1"/>
    <w:multiLevelType w:val="hybridMultilevel"/>
    <w:tmpl w:val="E8F48228"/>
    <w:lvl w:ilvl="0" w:tplc="ABF8C324">
      <w:start w:val="10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30E1C"/>
    <w:multiLevelType w:val="multilevel"/>
    <w:tmpl w:val="07F0D9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8300499"/>
    <w:multiLevelType w:val="hybridMultilevel"/>
    <w:tmpl w:val="3F028C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D0832"/>
    <w:multiLevelType w:val="multilevel"/>
    <w:tmpl w:val="2AB827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CC151B9"/>
    <w:multiLevelType w:val="hybridMultilevel"/>
    <w:tmpl w:val="91EC8F16"/>
    <w:lvl w:ilvl="0" w:tplc="DCAEB3BA">
      <w:start w:val="7"/>
      <w:numFmt w:val="decimal"/>
      <w:lvlText w:val="%1)"/>
      <w:lvlJc w:val="left"/>
      <w:pPr>
        <w:ind w:left="643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363" w:hanging="360"/>
      </w:pPr>
    </w:lvl>
    <w:lvl w:ilvl="2" w:tplc="1009001B" w:tentative="1">
      <w:start w:val="1"/>
      <w:numFmt w:val="lowerRoman"/>
      <w:lvlText w:val="%3."/>
      <w:lvlJc w:val="right"/>
      <w:pPr>
        <w:ind w:left="2083" w:hanging="180"/>
      </w:pPr>
    </w:lvl>
    <w:lvl w:ilvl="3" w:tplc="1009000F" w:tentative="1">
      <w:start w:val="1"/>
      <w:numFmt w:val="decimal"/>
      <w:lvlText w:val="%4."/>
      <w:lvlJc w:val="left"/>
      <w:pPr>
        <w:ind w:left="2803" w:hanging="360"/>
      </w:pPr>
    </w:lvl>
    <w:lvl w:ilvl="4" w:tplc="10090019" w:tentative="1">
      <w:start w:val="1"/>
      <w:numFmt w:val="lowerLetter"/>
      <w:lvlText w:val="%5."/>
      <w:lvlJc w:val="left"/>
      <w:pPr>
        <w:ind w:left="3523" w:hanging="360"/>
      </w:pPr>
    </w:lvl>
    <w:lvl w:ilvl="5" w:tplc="1009001B" w:tentative="1">
      <w:start w:val="1"/>
      <w:numFmt w:val="lowerRoman"/>
      <w:lvlText w:val="%6."/>
      <w:lvlJc w:val="right"/>
      <w:pPr>
        <w:ind w:left="4243" w:hanging="180"/>
      </w:pPr>
    </w:lvl>
    <w:lvl w:ilvl="6" w:tplc="1009000F" w:tentative="1">
      <w:start w:val="1"/>
      <w:numFmt w:val="decimal"/>
      <w:lvlText w:val="%7."/>
      <w:lvlJc w:val="left"/>
      <w:pPr>
        <w:ind w:left="4963" w:hanging="360"/>
      </w:pPr>
    </w:lvl>
    <w:lvl w:ilvl="7" w:tplc="10090019" w:tentative="1">
      <w:start w:val="1"/>
      <w:numFmt w:val="lowerLetter"/>
      <w:lvlText w:val="%8."/>
      <w:lvlJc w:val="left"/>
      <w:pPr>
        <w:ind w:left="5683" w:hanging="360"/>
      </w:pPr>
    </w:lvl>
    <w:lvl w:ilvl="8" w:tplc="10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12"/>
  </w:num>
  <w:num w:numId="9">
    <w:abstractNumId w:val="8"/>
  </w:num>
  <w:num w:numId="10">
    <w:abstractNumId w:val="2"/>
  </w:num>
  <w:num w:numId="11">
    <w:abstractNumId w:val="11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DD"/>
    <w:rsid w:val="00134970"/>
    <w:rsid w:val="001470CA"/>
    <w:rsid w:val="003C01DD"/>
    <w:rsid w:val="008B3EB5"/>
    <w:rsid w:val="00A312F6"/>
    <w:rsid w:val="00A35D85"/>
    <w:rsid w:val="00BB0F30"/>
    <w:rsid w:val="00C8218F"/>
    <w:rsid w:val="00CF5F1B"/>
    <w:rsid w:val="00F7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85EC1"/>
  <w15:docId w15:val="{73B81274-C9D5-4351-BAA8-5C2BBEB4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F70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Legge</dc:creator>
  <cp:lastModifiedBy>Legge, Robin</cp:lastModifiedBy>
  <cp:revision>2</cp:revision>
  <dcterms:created xsi:type="dcterms:W3CDTF">2021-12-06T14:48:00Z</dcterms:created>
  <dcterms:modified xsi:type="dcterms:W3CDTF">2021-12-06T14:48:00Z</dcterms:modified>
</cp:coreProperties>
</file>