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D49" w:rsidRPr="00EC3745" w:rsidRDefault="00162D49" w:rsidP="00595362">
      <w:pPr>
        <w:rPr>
          <w:b/>
          <w:color w:val="0070C0"/>
          <w:sz w:val="24"/>
          <w:szCs w:val="24"/>
          <w:lang w:val="en-US"/>
        </w:rPr>
      </w:pPr>
      <w:bookmarkStart w:id="0" w:name="_GoBack"/>
      <w:bookmarkEnd w:id="0"/>
      <w:r w:rsidRPr="00EC3745">
        <w:rPr>
          <w:b/>
          <w:color w:val="0070C0"/>
          <w:sz w:val="24"/>
          <w:szCs w:val="24"/>
          <w:lang w:val="en-US"/>
        </w:rPr>
        <w:t>Dear Families:</w:t>
      </w:r>
    </w:p>
    <w:p w:rsidR="0063771E" w:rsidRPr="00EC3745" w:rsidRDefault="00EC3745" w:rsidP="00EC3745">
      <w:pPr>
        <w:ind w:firstLine="720"/>
        <w:rPr>
          <w:b/>
          <w:color w:val="0070C0"/>
          <w:sz w:val="24"/>
          <w:szCs w:val="24"/>
          <w:lang w:val="en-US"/>
        </w:rPr>
      </w:pPr>
      <w:r>
        <w:rPr>
          <w:b/>
          <w:color w:val="0070C0"/>
          <w:sz w:val="24"/>
          <w:szCs w:val="24"/>
          <w:lang w:val="en-US"/>
        </w:rPr>
        <w:t>A</w:t>
      </w:r>
      <w:r w:rsidR="00162D49" w:rsidRPr="00EC3745">
        <w:rPr>
          <w:b/>
          <w:color w:val="0070C0"/>
          <w:sz w:val="24"/>
          <w:szCs w:val="24"/>
          <w:lang w:val="en-US"/>
        </w:rPr>
        <w:t xml:space="preserve">s a support to you at home, </w:t>
      </w:r>
      <w:r>
        <w:rPr>
          <w:b/>
          <w:color w:val="0070C0"/>
          <w:sz w:val="24"/>
          <w:szCs w:val="24"/>
          <w:lang w:val="en-US"/>
        </w:rPr>
        <w:t xml:space="preserve">especially in the event of a return to learning-at-home, please see below </w:t>
      </w:r>
      <w:r w:rsidR="00162D49" w:rsidRPr="00EC3745">
        <w:rPr>
          <w:b/>
          <w:color w:val="0070C0"/>
          <w:sz w:val="24"/>
          <w:szCs w:val="24"/>
          <w:lang w:val="en-US"/>
        </w:rPr>
        <w:t>an</w:t>
      </w:r>
      <w:r w:rsidR="00AF7D3B" w:rsidRPr="00EC3745">
        <w:rPr>
          <w:b/>
          <w:color w:val="0070C0"/>
          <w:sz w:val="24"/>
          <w:szCs w:val="24"/>
          <w:lang w:val="en-US"/>
        </w:rPr>
        <w:t xml:space="preserve"> outline</w:t>
      </w:r>
      <w:r w:rsidR="00162D49" w:rsidRPr="00EC3745">
        <w:rPr>
          <w:b/>
          <w:color w:val="0070C0"/>
          <w:sz w:val="24"/>
          <w:szCs w:val="24"/>
          <w:lang w:val="en-US"/>
        </w:rPr>
        <w:t xml:space="preserve"> of</w:t>
      </w:r>
      <w:r w:rsidR="00AF7D3B" w:rsidRPr="00EC3745">
        <w:rPr>
          <w:b/>
          <w:color w:val="0070C0"/>
          <w:sz w:val="24"/>
          <w:szCs w:val="24"/>
          <w:lang w:val="en-US"/>
        </w:rPr>
        <w:t xml:space="preserve"> steps </w:t>
      </w:r>
      <w:r>
        <w:rPr>
          <w:b/>
          <w:color w:val="0070C0"/>
          <w:sz w:val="24"/>
          <w:szCs w:val="24"/>
          <w:lang w:val="en-US"/>
        </w:rPr>
        <w:t xml:space="preserve">you may take to help your child </w:t>
      </w:r>
      <w:r w:rsidR="00AF7D3B" w:rsidRPr="00EC3745">
        <w:rPr>
          <w:b/>
          <w:color w:val="0070C0"/>
          <w:sz w:val="24"/>
          <w:szCs w:val="24"/>
          <w:lang w:val="en-US"/>
        </w:rPr>
        <w:t>access the Google applications</w:t>
      </w:r>
      <w:r>
        <w:rPr>
          <w:b/>
          <w:color w:val="0070C0"/>
          <w:sz w:val="24"/>
          <w:szCs w:val="24"/>
          <w:lang w:val="en-US"/>
        </w:rPr>
        <w:t xml:space="preserve"> (GNSPES, aka GAFE), a platform </w:t>
      </w:r>
      <w:r w:rsidR="00162D49" w:rsidRPr="00EC3745">
        <w:rPr>
          <w:b/>
          <w:color w:val="0070C0"/>
          <w:sz w:val="24"/>
          <w:szCs w:val="24"/>
          <w:lang w:val="en-US"/>
        </w:rPr>
        <w:t xml:space="preserve">most students </w:t>
      </w:r>
      <w:r w:rsidR="00AF7D3B" w:rsidRPr="00EC3745">
        <w:rPr>
          <w:b/>
          <w:color w:val="0070C0"/>
          <w:sz w:val="24"/>
          <w:szCs w:val="24"/>
          <w:lang w:val="en-US"/>
        </w:rPr>
        <w:t>use in school</w:t>
      </w:r>
      <w:r>
        <w:rPr>
          <w:b/>
          <w:color w:val="0070C0"/>
          <w:sz w:val="24"/>
          <w:szCs w:val="24"/>
          <w:lang w:val="en-US"/>
        </w:rPr>
        <w:t xml:space="preserve"> and </w:t>
      </w:r>
      <w:r w:rsidR="00162D49" w:rsidRPr="00EC3745">
        <w:rPr>
          <w:b/>
          <w:color w:val="0070C0"/>
          <w:sz w:val="24"/>
          <w:szCs w:val="24"/>
          <w:lang w:val="en-US"/>
        </w:rPr>
        <w:t>may</w:t>
      </w:r>
      <w:r w:rsidR="00AF7D3B" w:rsidRPr="00EC3745">
        <w:rPr>
          <w:b/>
          <w:color w:val="0070C0"/>
          <w:sz w:val="24"/>
          <w:szCs w:val="24"/>
          <w:lang w:val="en-US"/>
        </w:rPr>
        <w:t xml:space="preserve"> be required to use</w:t>
      </w:r>
      <w:r>
        <w:rPr>
          <w:b/>
          <w:color w:val="0070C0"/>
          <w:sz w:val="24"/>
          <w:szCs w:val="24"/>
          <w:lang w:val="en-US"/>
        </w:rPr>
        <w:t xml:space="preserve"> </w:t>
      </w:r>
      <w:r w:rsidR="00162D49" w:rsidRPr="00EC3745">
        <w:rPr>
          <w:b/>
          <w:color w:val="0070C0"/>
          <w:sz w:val="24"/>
          <w:szCs w:val="24"/>
          <w:lang w:val="en-US"/>
        </w:rPr>
        <w:t>i</w:t>
      </w:r>
      <w:r w:rsidR="00AF7D3B" w:rsidRPr="00EC3745">
        <w:rPr>
          <w:b/>
          <w:color w:val="0070C0"/>
          <w:sz w:val="24"/>
          <w:szCs w:val="24"/>
          <w:lang w:val="en-US"/>
        </w:rPr>
        <w:t xml:space="preserve">f we </w:t>
      </w:r>
      <w:r w:rsidR="00162D49" w:rsidRPr="00EC3745">
        <w:rPr>
          <w:b/>
          <w:color w:val="0070C0"/>
          <w:sz w:val="24"/>
          <w:szCs w:val="24"/>
          <w:lang w:val="en-US"/>
        </w:rPr>
        <w:t>return</w:t>
      </w:r>
      <w:r>
        <w:rPr>
          <w:b/>
          <w:color w:val="0070C0"/>
          <w:sz w:val="24"/>
          <w:szCs w:val="24"/>
          <w:lang w:val="en-US"/>
        </w:rPr>
        <w:t xml:space="preserve"> to </w:t>
      </w:r>
      <w:r w:rsidR="00AF7D3B" w:rsidRPr="00EC3745">
        <w:rPr>
          <w:b/>
          <w:color w:val="0070C0"/>
          <w:sz w:val="24"/>
          <w:szCs w:val="24"/>
          <w:lang w:val="en-US"/>
        </w:rPr>
        <w:t>at</w:t>
      </w:r>
      <w:r w:rsidR="00162D49" w:rsidRPr="00EC3745">
        <w:rPr>
          <w:b/>
          <w:color w:val="0070C0"/>
          <w:sz w:val="24"/>
          <w:szCs w:val="24"/>
          <w:lang w:val="en-US"/>
        </w:rPr>
        <w:t>-</w:t>
      </w:r>
      <w:r>
        <w:rPr>
          <w:b/>
          <w:color w:val="0070C0"/>
          <w:sz w:val="24"/>
          <w:szCs w:val="24"/>
          <w:lang w:val="en-US"/>
        </w:rPr>
        <w:t xml:space="preserve">home learning. </w:t>
      </w:r>
      <w:r w:rsidR="00162D49" w:rsidRPr="00EC3745">
        <w:rPr>
          <w:b/>
          <w:color w:val="0070C0"/>
          <w:sz w:val="24"/>
          <w:szCs w:val="24"/>
          <w:lang w:val="en-US"/>
        </w:rPr>
        <w:t>Please retain this</w:t>
      </w:r>
      <w:r>
        <w:rPr>
          <w:b/>
          <w:color w:val="0070C0"/>
          <w:sz w:val="24"/>
          <w:szCs w:val="24"/>
          <w:lang w:val="en-US"/>
        </w:rPr>
        <w:t xml:space="preserve"> information</w:t>
      </w:r>
      <w:r w:rsidR="00162D49" w:rsidRPr="00EC3745">
        <w:rPr>
          <w:b/>
          <w:color w:val="0070C0"/>
          <w:sz w:val="24"/>
          <w:szCs w:val="24"/>
          <w:lang w:val="en-US"/>
        </w:rPr>
        <w:t xml:space="preserve"> for you</w:t>
      </w:r>
      <w:r>
        <w:rPr>
          <w:b/>
          <w:color w:val="0070C0"/>
          <w:sz w:val="24"/>
          <w:szCs w:val="24"/>
          <w:lang w:val="en-US"/>
        </w:rPr>
        <w:t xml:space="preserve">r records, </w:t>
      </w:r>
      <w:r w:rsidR="00162D49" w:rsidRPr="00EC3745">
        <w:rPr>
          <w:b/>
          <w:color w:val="0070C0"/>
          <w:sz w:val="24"/>
          <w:szCs w:val="24"/>
          <w:lang w:val="en-US"/>
        </w:rPr>
        <w:t>find it posted to our website under the ‘For Parents’</w:t>
      </w:r>
      <w:r>
        <w:rPr>
          <w:b/>
          <w:color w:val="0070C0"/>
          <w:sz w:val="24"/>
          <w:szCs w:val="24"/>
          <w:lang w:val="en-US"/>
        </w:rPr>
        <w:t xml:space="preserve"> menu for future reference and do not hesitate to forward questions to an member of your MVEC Family at any time if we can be of further assistance. </w:t>
      </w:r>
      <w:proofErr w:type="gramStart"/>
      <w:r>
        <w:rPr>
          <w:b/>
          <w:color w:val="0070C0"/>
          <w:sz w:val="24"/>
          <w:szCs w:val="24"/>
          <w:lang w:val="en-US"/>
        </w:rPr>
        <w:t>Your</w:t>
      </w:r>
      <w:proofErr w:type="gramEnd"/>
      <w:r>
        <w:rPr>
          <w:b/>
          <w:color w:val="0070C0"/>
          <w:sz w:val="24"/>
          <w:szCs w:val="24"/>
          <w:lang w:val="en-US"/>
        </w:rPr>
        <w:t xml:space="preserve"> MVEC Family</w:t>
      </w:r>
      <w:r w:rsidRPr="00EC3745">
        <w:rPr>
          <w:b/>
          <w:color w:val="0070C0"/>
          <w:sz w:val="24"/>
          <w:szCs w:val="24"/>
          <w:lang w:val="en-US"/>
        </w:rPr>
        <w:sym w:font="Wingdings" w:char="F04A"/>
      </w:r>
    </w:p>
    <w:p w:rsidR="00595362" w:rsidRPr="00595362" w:rsidRDefault="00595362" w:rsidP="00595362">
      <w:pPr>
        <w:jc w:val="center"/>
        <w:rPr>
          <w:b/>
          <w:sz w:val="28"/>
          <w:szCs w:val="28"/>
          <w:u w:val="single"/>
          <w:lang w:val="en-US"/>
        </w:rPr>
      </w:pPr>
      <w:r w:rsidRPr="00595362">
        <w:rPr>
          <w:b/>
          <w:sz w:val="28"/>
          <w:szCs w:val="28"/>
          <w:u w:val="single"/>
          <w:lang w:val="en-US"/>
        </w:rPr>
        <w:t>Instructions for Accessing GNSPES on Home Computers</w:t>
      </w:r>
    </w:p>
    <w:p w:rsidR="00595362" w:rsidRPr="00EC3745" w:rsidRDefault="00595362" w:rsidP="00EC3745">
      <w:pPr>
        <w:pStyle w:val="ListParagraph"/>
        <w:numPr>
          <w:ilvl w:val="0"/>
          <w:numId w:val="12"/>
        </w:numPr>
        <w:spacing w:line="240" w:lineRule="auto"/>
        <w:rPr>
          <w:sz w:val="28"/>
          <w:szCs w:val="28"/>
          <w:lang w:val="en-US"/>
        </w:rPr>
      </w:pPr>
      <w:r w:rsidRPr="00162D49">
        <w:rPr>
          <w:lang w:val="en-US"/>
        </w:rPr>
        <w:t xml:space="preserve">Go to our school web page: </w:t>
      </w:r>
      <w:hyperlink r:id="rId5" w:history="1">
        <w:r w:rsidRPr="00162D49">
          <w:rPr>
            <w:rStyle w:val="Hyperlink"/>
            <w:sz w:val="28"/>
            <w:szCs w:val="28"/>
            <w:lang w:val="en-US"/>
          </w:rPr>
          <w:t>https://muc.hrce.ca/our-school</w:t>
        </w:r>
      </w:hyperlink>
    </w:p>
    <w:p w:rsidR="00595362" w:rsidRPr="00EC3745" w:rsidRDefault="00595362" w:rsidP="00EC3745">
      <w:pPr>
        <w:pStyle w:val="ListParagraph"/>
        <w:numPr>
          <w:ilvl w:val="0"/>
          <w:numId w:val="12"/>
        </w:numPr>
        <w:spacing w:line="240" w:lineRule="auto"/>
        <w:rPr>
          <w:lang w:val="en-US"/>
        </w:rPr>
      </w:pPr>
      <w:r w:rsidRPr="00162D49">
        <w:rPr>
          <w:lang w:val="en-US"/>
        </w:rPr>
        <w:t>Go to ‘For Students’, an</w:t>
      </w:r>
      <w:r w:rsidR="00162D49" w:rsidRPr="00162D49">
        <w:rPr>
          <w:lang w:val="en-US"/>
        </w:rPr>
        <w:t>d select GNSPES</w:t>
      </w:r>
    </w:p>
    <w:p w:rsidR="00595362" w:rsidRPr="00162D49" w:rsidRDefault="0063771E" w:rsidP="00162D49">
      <w:pPr>
        <w:pStyle w:val="ListParagraph"/>
        <w:numPr>
          <w:ilvl w:val="0"/>
          <w:numId w:val="12"/>
        </w:numPr>
        <w:spacing w:line="240" w:lineRule="auto"/>
        <w:rPr>
          <w:lang w:val="en-US"/>
        </w:rPr>
      </w:pPr>
      <w:r w:rsidRPr="00162D49">
        <w:rPr>
          <w:lang w:val="en-US"/>
        </w:rPr>
        <w:t xml:space="preserve">Sign in using your Child’s login information.  This will take you to the </w:t>
      </w:r>
      <w:r w:rsidR="00924907" w:rsidRPr="00162D49">
        <w:rPr>
          <w:lang w:val="en-US"/>
        </w:rPr>
        <w:t>“</w:t>
      </w:r>
      <w:r w:rsidRPr="00162D49">
        <w:rPr>
          <w:lang w:val="en-US"/>
        </w:rPr>
        <w:t xml:space="preserve">Google Apps </w:t>
      </w:r>
      <w:r w:rsidR="00A274A2" w:rsidRPr="00162D49">
        <w:rPr>
          <w:lang w:val="en-US"/>
        </w:rPr>
        <w:t>for</w:t>
      </w:r>
      <w:r w:rsidRPr="00162D49">
        <w:rPr>
          <w:lang w:val="en-US"/>
        </w:rPr>
        <w:t xml:space="preserve"> Education</w:t>
      </w:r>
      <w:r w:rsidR="00924907" w:rsidRPr="00162D49">
        <w:rPr>
          <w:lang w:val="en-US"/>
        </w:rPr>
        <w:t xml:space="preserve">” </w:t>
      </w:r>
      <w:r w:rsidR="00162D49" w:rsidRPr="00162D49">
        <w:rPr>
          <w:lang w:val="en-US"/>
        </w:rPr>
        <w:t>Launch Page</w:t>
      </w:r>
    </w:p>
    <w:p w:rsidR="00595362" w:rsidRDefault="00595362" w:rsidP="00595362">
      <w:pPr>
        <w:pStyle w:val="ListParagraph"/>
        <w:spacing w:line="240" w:lineRule="auto"/>
        <w:rPr>
          <w:lang w:val="en-US"/>
        </w:rPr>
      </w:pPr>
    </w:p>
    <w:p w:rsidR="00595362" w:rsidRPr="00595362" w:rsidRDefault="00595362" w:rsidP="00595362">
      <w:pPr>
        <w:rPr>
          <w:b/>
          <w:sz w:val="28"/>
          <w:szCs w:val="28"/>
          <w:lang w:val="en-US"/>
        </w:rPr>
      </w:pPr>
      <w:r w:rsidRPr="00595362">
        <w:rPr>
          <w:b/>
          <w:sz w:val="28"/>
          <w:szCs w:val="28"/>
          <w:lang w:val="en-US"/>
        </w:rPr>
        <w:t>From here:</w:t>
      </w:r>
    </w:p>
    <w:p w:rsidR="00595362" w:rsidRPr="00162D49" w:rsidRDefault="00595362" w:rsidP="00162D49">
      <w:pPr>
        <w:jc w:val="center"/>
        <w:rPr>
          <w:b/>
          <w:sz w:val="28"/>
          <w:szCs w:val="28"/>
          <w:u w:val="single"/>
          <w:lang w:val="en-US"/>
        </w:rPr>
      </w:pPr>
      <w:r w:rsidRPr="00595362">
        <w:rPr>
          <w:b/>
          <w:sz w:val="28"/>
          <w:szCs w:val="28"/>
          <w:u w:val="single"/>
          <w:lang w:val="en-US"/>
        </w:rPr>
        <w:t xml:space="preserve">Instructions for Accessing Google Classroom </w:t>
      </w:r>
    </w:p>
    <w:p w:rsidR="00924907" w:rsidRPr="00162D49" w:rsidRDefault="00A274A2" w:rsidP="00162D49">
      <w:pPr>
        <w:pStyle w:val="ListParagraph"/>
        <w:numPr>
          <w:ilvl w:val="0"/>
          <w:numId w:val="9"/>
        </w:numPr>
        <w:spacing w:line="240" w:lineRule="auto"/>
        <w:rPr>
          <w:lang w:val="en-US"/>
        </w:rPr>
      </w:pPr>
      <w:r w:rsidRPr="00162D49">
        <w:rPr>
          <w:lang w:val="en-US"/>
        </w:rPr>
        <w:t>Under the heading</w:t>
      </w:r>
      <w:r w:rsidRPr="00162D49">
        <w:rPr>
          <w:b/>
          <w:color w:val="7030A0"/>
          <w:sz w:val="28"/>
          <w:szCs w:val="28"/>
          <w:lang w:val="en-US"/>
        </w:rPr>
        <w:t xml:space="preserve"> Classroom</w:t>
      </w:r>
      <w:r w:rsidRPr="00162D49">
        <w:rPr>
          <w:lang w:val="en-US"/>
        </w:rPr>
        <w:t xml:space="preserve">, you will see a green Icon titled “Classroom. </w:t>
      </w:r>
      <w:r w:rsidR="00924907">
        <w:rPr>
          <w:noProof/>
          <w:lang w:eastAsia="en-CA"/>
        </w:rPr>
        <w:drawing>
          <wp:inline distT="0" distB="0" distL="0" distR="0">
            <wp:extent cx="561975" cy="28906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222" cy="29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2D49">
        <w:rPr>
          <w:lang w:val="en-US"/>
        </w:rPr>
        <w:t xml:space="preserve"> </w:t>
      </w:r>
    </w:p>
    <w:p w:rsidR="00595362" w:rsidRPr="00EC3745" w:rsidRDefault="00A274A2" w:rsidP="00EC3745">
      <w:pPr>
        <w:pStyle w:val="ListParagraph"/>
        <w:spacing w:line="240" w:lineRule="auto"/>
        <w:rPr>
          <w:lang w:val="en-US"/>
        </w:rPr>
      </w:pPr>
      <w:r>
        <w:rPr>
          <w:lang w:val="en-US"/>
        </w:rPr>
        <w:t>Once you’ve clicked on this you will see all of the “Classrooms” t</w:t>
      </w:r>
      <w:r w:rsidR="00162D49">
        <w:rPr>
          <w:lang w:val="en-US"/>
        </w:rPr>
        <w:t>hat your child is enrolled in</w:t>
      </w:r>
    </w:p>
    <w:p w:rsidR="00A274A2" w:rsidRPr="00162D49" w:rsidRDefault="00A274A2" w:rsidP="00162D49">
      <w:pPr>
        <w:pStyle w:val="ListParagraph"/>
        <w:numPr>
          <w:ilvl w:val="0"/>
          <w:numId w:val="9"/>
        </w:numPr>
        <w:spacing w:line="240" w:lineRule="auto"/>
        <w:rPr>
          <w:lang w:val="en-US"/>
        </w:rPr>
      </w:pPr>
      <w:r w:rsidRPr="00162D49">
        <w:rPr>
          <w:lang w:val="en-US"/>
        </w:rPr>
        <w:t xml:space="preserve">There are classrooms for most subject areas.  All new and old assignments will be found here.  Students will also be notified via gmail when new assignments </w:t>
      </w:r>
      <w:r w:rsidR="00162D49">
        <w:rPr>
          <w:lang w:val="en-US"/>
        </w:rPr>
        <w:t>are posted in their classrooms</w:t>
      </w:r>
    </w:p>
    <w:p w:rsidR="00AF7D3B" w:rsidRPr="00162D49" w:rsidRDefault="00595362" w:rsidP="00595362">
      <w:pPr>
        <w:jc w:val="center"/>
        <w:rPr>
          <w:b/>
          <w:sz w:val="28"/>
          <w:szCs w:val="28"/>
          <w:u w:val="single"/>
          <w:lang w:val="en-US"/>
        </w:rPr>
      </w:pPr>
      <w:r w:rsidRPr="00162D49">
        <w:rPr>
          <w:b/>
          <w:sz w:val="28"/>
          <w:szCs w:val="28"/>
          <w:u w:val="single"/>
          <w:lang w:val="en-US"/>
        </w:rPr>
        <w:t>Instructions for A</w:t>
      </w:r>
      <w:r w:rsidR="00A274A2" w:rsidRPr="00162D49">
        <w:rPr>
          <w:b/>
          <w:sz w:val="28"/>
          <w:szCs w:val="28"/>
          <w:u w:val="single"/>
          <w:lang w:val="en-US"/>
        </w:rPr>
        <w:t xml:space="preserve">ccessing Gmail </w:t>
      </w:r>
    </w:p>
    <w:p w:rsidR="00E83A63" w:rsidRPr="00162D49" w:rsidRDefault="00A274A2" w:rsidP="00162D49">
      <w:pPr>
        <w:pStyle w:val="ListParagraph"/>
        <w:numPr>
          <w:ilvl w:val="0"/>
          <w:numId w:val="9"/>
        </w:numPr>
        <w:rPr>
          <w:lang w:val="en-US"/>
        </w:rPr>
      </w:pPr>
      <w:r w:rsidRPr="00162D49">
        <w:rPr>
          <w:lang w:val="en-US"/>
        </w:rPr>
        <w:t xml:space="preserve">Under the heading </w:t>
      </w:r>
      <w:r w:rsidRPr="00162D49">
        <w:rPr>
          <w:b/>
          <w:color w:val="FF0000"/>
          <w:sz w:val="28"/>
          <w:szCs w:val="28"/>
          <w:lang w:val="en-US"/>
        </w:rPr>
        <w:t>Backpack</w:t>
      </w:r>
      <w:r w:rsidRPr="00162D49">
        <w:rPr>
          <w:lang w:val="en-US"/>
        </w:rPr>
        <w:t xml:space="preserve">, you will see </w:t>
      </w:r>
      <w:r w:rsidR="00AF7D3B" w:rsidRPr="00162D49">
        <w:rPr>
          <w:lang w:val="en-US"/>
        </w:rPr>
        <w:t>an app titled</w:t>
      </w:r>
      <w:r w:rsidRPr="00162D49">
        <w:rPr>
          <w:lang w:val="en-US"/>
        </w:rPr>
        <w:t xml:space="preserve"> </w:t>
      </w:r>
      <w:r w:rsidR="00AF7D3B" w:rsidRPr="00162D49">
        <w:rPr>
          <w:lang w:val="en-US"/>
        </w:rPr>
        <w:t>“</w:t>
      </w:r>
      <w:r w:rsidRPr="00162D49">
        <w:rPr>
          <w:b/>
          <w:lang w:val="en-US"/>
        </w:rPr>
        <w:t>Gmail</w:t>
      </w:r>
      <w:r w:rsidR="00AF7D3B" w:rsidRPr="00162D49">
        <w:rPr>
          <w:lang w:val="en-US"/>
        </w:rPr>
        <w:t>”</w:t>
      </w:r>
      <w:r w:rsidRPr="00162D49">
        <w:rPr>
          <w:lang w:val="en-US"/>
        </w:rPr>
        <w:t xml:space="preserve">.  </w:t>
      </w:r>
      <w:r w:rsidR="00924907">
        <w:rPr>
          <w:noProof/>
          <w:lang w:eastAsia="en-CA"/>
        </w:rPr>
        <w:drawing>
          <wp:inline distT="0" distB="0" distL="0" distR="0" wp14:anchorId="1D9C127B" wp14:editId="077DB408">
            <wp:extent cx="407670" cy="22829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mai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588" cy="23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362" w:rsidRDefault="00A274A2" w:rsidP="00162D49">
      <w:pPr>
        <w:ind w:left="360"/>
        <w:rPr>
          <w:lang w:val="en-US"/>
        </w:rPr>
      </w:pPr>
      <w:r w:rsidRPr="00E83A63">
        <w:rPr>
          <w:lang w:val="en-US"/>
        </w:rPr>
        <w:t xml:space="preserve">Simply click that icon to access your child’s gmail account.  </w:t>
      </w:r>
      <w:r w:rsidR="00AF7D3B" w:rsidRPr="00E83A63">
        <w:rPr>
          <w:lang w:val="en-US"/>
        </w:rPr>
        <w:t>This will important for your child to join onlin</w:t>
      </w:r>
      <w:r w:rsidR="00162D49">
        <w:rPr>
          <w:lang w:val="en-US"/>
        </w:rPr>
        <w:t>e meetings with their teachers</w:t>
      </w:r>
      <w:r w:rsidR="00AF7D3B" w:rsidRPr="00E83A63">
        <w:rPr>
          <w:lang w:val="en-US"/>
        </w:rPr>
        <w:t xml:space="preserve"> </w:t>
      </w:r>
    </w:p>
    <w:p w:rsidR="00595362" w:rsidRPr="00162D49" w:rsidRDefault="00595362" w:rsidP="00162D49">
      <w:pPr>
        <w:jc w:val="center"/>
        <w:rPr>
          <w:b/>
          <w:sz w:val="28"/>
          <w:szCs w:val="28"/>
          <w:u w:val="single"/>
          <w:lang w:val="en-US"/>
        </w:rPr>
      </w:pPr>
      <w:r w:rsidRPr="00595362">
        <w:rPr>
          <w:b/>
          <w:sz w:val="28"/>
          <w:szCs w:val="28"/>
          <w:u w:val="single"/>
          <w:lang w:val="en-US"/>
        </w:rPr>
        <w:t xml:space="preserve">Instructions for Accessing 'Google Meet’ </w:t>
      </w:r>
    </w:p>
    <w:p w:rsidR="00E83A63" w:rsidRPr="00EC3745" w:rsidRDefault="00A274A2" w:rsidP="00EC3745">
      <w:pPr>
        <w:pStyle w:val="ListParagraph"/>
        <w:numPr>
          <w:ilvl w:val="0"/>
          <w:numId w:val="9"/>
        </w:numPr>
        <w:rPr>
          <w:b/>
          <w:color w:val="000000" w:themeColor="text1"/>
          <w:u w:val="single"/>
          <w:lang w:val="en-US"/>
        </w:rPr>
      </w:pPr>
      <w:r w:rsidRPr="00162D49">
        <w:rPr>
          <w:b/>
          <w:color w:val="000000" w:themeColor="text1"/>
          <w:u w:val="single"/>
          <w:lang w:val="en-US"/>
        </w:rPr>
        <w:t>IMPORTANT</w:t>
      </w:r>
      <w:r w:rsidRPr="00162D49">
        <w:rPr>
          <w:b/>
          <w:color w:val="000000" w:themeColor="text1"/>
          <w:lang w:val="en-US"/>
        </w:rPr>
        <w:t xml:space="preserve">!  </w:t>
      </w:r>
      <w:r w:rsidRPr="00162D49">
        <w:rPr>
          <w:color w:val="000000" w:themeColor="text1"/>
          <w:lang w:val="en-US"/>
        </w:rPr>
        <w:t>When</w:t>
      </w:r>
      <w:r w:rsidRPr="00162D49">
        <w:rPr>
          <w:b/>
          <w:color w:val="000000" w:themeColor="text1"/>
          <w:lang w:val="en-US"/>
        </w:rPr>
        <w:t xml:space="preserve"> </w:t>
      </w:r>
      <w:r w:rsidRPr="00162D49">
        <w:rPr>
          <w:color w:val="000000" w:themeColor="text1"/>
          <w:lang w:val="en-US"/>
        </w:rPr>
        <w:t>joining a “Google Meet” the invitation will be sent in Gmail</w:t>
      </w:r>
      <w:r w:rsidR="00595362" w:rsidRPr="00162D49">
        <w:rPr>
          <w:color w:val="000000" w:themeColor="text1"/>
          <w:lang w:val="en-US"/>
        </w:rPr>
        <w:t xml:space="preserve"> AND will appear in your child’s calendar</w:t>
      </w:r>
      <w:r w:rsidRPr="00162D49">
        <w:rPr>
          <w:color w:val="000000" w:themeColor="text1"/>
          <w:lang w:val="en-US"/>
        </w:rPr>
        <w:t>.  To join the meeting, students will need to click the invitation</w:t>
      </w:r>
      <w:r w:rsidR="00595362" w:rsidRPr="00162D49">
        <w:rPr>
          <w:color w:val="000000" w:themeColor="text1"/>
          <w:lang w:val="en-US"/>
        </w:rPr>
        <w:t xml:space="preserve"> in </w:t>
      </w:r>
      <w:r w:rsidR="00595362" w:rsidRPr="00162D49">
        <w:rPr>
          <w:color w:val="000000" w:themeColor="text1"/>
          <w:lang w:val="en-US"/>
        </w:rPr>
        <w:lastRenderedPageBreak/>
        <w:t>their mail, OR the event in their calendar, to join.  PLEASE D</w:t>
      </w:r>
      <w:r w:rsidRPr="00162D49">
        <w:rPr>
          <w:color w:val="000000" w:themeColor="text1"/>
          <w:lang w:val="en-US"/>
        </w:rPr>
        <w:t xml:space="preserve">O NOT CLICK </w:t>
      </w:r>
      <w:r w:rsidR="00AF7D3B" w:rsidRPr="00162D49">
        <w:rPr>
          <w:color w:val="000000" w:themeColor="text1"/>
          <w:lang w:val="en-US"/>
        </w:rPr>
        <w:t>“</w:t>
      </w:r>
      <w:r w:rsidRPr="00162D49">
        <w:rPr>
          <w:color w:val="000000" w:themeColor="text1"/>
          <w:lang w:val="en-US"/>
        </w:rPr>
        <w:t>GOOGLE MEETS</w:t>
      </w:r>
      <w:r w:rsidR="00AF7D3B" w:rsidRPr="00162D49">
        <w:rPr>
          <w:color w:val="000000" w:themeColor="text1"/>
          <w:lang w:val="en-US"/>
        </w:rPr>
        <w:t>”</w:t>
      </w:r>
      <w:r w:rsidRPr="00162D49">
        <w:rPr>
          <w:color w:val="000000" w:themeColor="text1"/>
          <w:lang w:val="en-US"/>
        </w:rPr>
        <w:t xml:space="preserve"> </w:t>
      </w:r>
      <w:r w:rsidR="00924907" w:rsidRPr="00E83A63">
        <w:rPr>
          <w:noProof/>
          <w:lang w:eastAsia="en-CA"/>
        </w:rPr>
        <w:drawing>
          <wp:inline distT="0" distB="0" distL="0" distR="0" wp14:anchorId="6581B87C" wp14:editId="3C8F5DE4">
            <wp:extent cx="155922" cy="18054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et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91" cy="19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2D49">
        <w:rPr>
          <w:color w:val="000000" w:themeColor="text1"/>
          <w:lang w:val="en-US"/>
        </w:rPr>
        <w:t>TO ATTEMPT TO JOIN A MEETING</w:t>
      </w:r>
      <w:r w:rsidRPr="00162D49">
        <w:rPr>
          <w:color w:val="000000" w:themeColor="text1"/>
          <w:lang w:val="en-US"/>
        </w:rPr>
        <w:t xml:space="preserve"> </w:t>
      </w:r>
    </w:p>
    <w:p w:rsidR="00E83A63" w:rsidRDefault="00E83A63" w:rsidP="00103A76">
      <w:pPr>
        <w:rPr>
          <w:i/>
          <w:color w:val="000000" w:themeColor="text1"/>
          <w:lang w:val="en-US"/>
        </w:rPr>
      </w:pPr>
      <w:r>
        <w:rPr>
          <w:i/>
          <w:color w:val="000000" w:themeColor="text1"/>
          <w:lang w:val="en-US"/>
        </w:rPr>
        <w:t>*</w:t>
      </w:r>
      <w:r w:rsidRPr="00E83A63">
        <w:rPr>
          <w:i/>
          <w:color w:val="000000" w:themeColor="text1"/>
          <w:lang w:val="en-US"/>
        </w:rPr>
        <w:t>Meets</w:t>
      </w:r>
      <w:r w:rsidR="00924907">
        <w:rPr>
          <w:i/>
          <w:color w:val="000000" w:themeColor="text1"/>
          <w:lang w:val="en-US"/>
        </w:rPr>
        <w:t>”</w:t>
      </w:r>
      <w:r w:rsidRPr="00E83A63">
        <w:rPr>
          <w:i/>
          <w:color w:val="000000" w:themeColor="text1"/>
          <w:lang w:val="en-US"/>
        </w:rPr>
        <w:t xml:space="preserve"> is an application</w:t>
      </w:r>
      <w:r>
        <w:rPr>
          <w:i/>
          <w:color w:val="000000" w:themeColor="text1"/>
          <w:lang w:val="en-US"/>
        </w:rPr>
        <w:t xml:space="preserve"> that allows students to meet with their teacher in groups or one</w:t>
      </w:r>
      <w:r w:rsidR="00162D49">
        <w:rPr>
          <w:i/>
          <w:color w:val="000000" w:themeColor="text1"/>
          <w:lang w:val="en-US"/>
        </w:rPr>
        <w:t>-</w:t>
      </w:r>
      <w:r>
        <w:rPr>
          <w:i/>
          <w:color w:val="000000" w:themeColor="text1"/>
          <w:lang w:val="en-US"/>
        </w:rPr>
        <w:t>on</w:t>
      </w:r>
      <w:r w:rsidR="00162D49">
        <w:rPr>
          <w:i/>
          <w:color w:val="000000" w:themeColor="text1"/>
          <w:lang w:val="en-US"/>
        </w:rPr>
        <w:t>-</w:t>
      </w:r>
      <w:r>
        <w:rPr>
          <w:i/>
          <w:color w:val="000000" w:themeColor="text1"/>
          <w:lang w:val="en-US"/>
        </w:rPr>
        <w:t xml:space="preserve">one.  All </w:t>
      </w:r>
      <w:r w:rsidR="00162D49">
        <w:rPr>
          <w:i/>
          <w:color w:val="000000" w:themeColor="text1"/>
          <w:lang w:val="en-US"/>
        </w:rPr>
        <w:t>Chromebooks</w:t>
      </w:r>
      <w:r>
        <w:rPr>
          <w:i/>
          <w:color w:val="000000" w:themeColor="text1"/>
          <w:lang w:val="en-US"/>
        </w:rPr>
        <w:t xml:space="preserve"> and Tablets are equipped</w:t>
      </w:r>
      <w:r w:rsidR="00924907">
        <w:rPr>
          <w:i/>
          <w:color w:val="000000" w:themeColor="text1"/>
          <w:lang w:val="en-US"/>
        </w:rPr>
        <w:t xml:space="preserve"> </w:t>
      </w:r>
      <w:r>
        <w:rPr>
          <w:i/>
          <w:color w:val="000000" w:themeColor="text1"/>
          <w:lang w:val="en-US"/>
        </w:rPr>
        <w:t xml:space="preserve">with </w:t>
      </w:r>
      <w:r w:rsidR="00924907">
        <w:rPr>
          <w:i/>
          <w:color w:val="000000" w:themeColor="text1"/>
          <w:lang w:val="en-US"/>
        </w:rPr>
        <w:t>microphones and cameras. You may want to check and see if your home devices are also equipped.</w:t>
      </w:r>
    </w:p>
    <w:p w:rsidR="00EC3745" w:rsidRPr="00103A76" w:rsidRDefault="00EC3745" w:rsidP="00103A76">
      <w:pPr>
        <w:rPr>
          <w:i/>
          <w:color w:val="000000" w:themeColor="text1"/>
          <w:lang w:val="en-US"/>
        </w:rPr>
      </w:pPr>
    </w:p>
    <w:p w:rsidR="00AF7D3B" w:rsidRPr="00162D49" w:rsidRDefault="00EC3745" w:rsidP="00162D49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Instructions for A</w:t>
      </w:r>
      <w:r w:rsidR="00AF7D3B" w:rsidRPr="00162D49">
        <w:rPr>
          <w:b/>
          <w:sz w:val="28"/>
          <w:szCs w:val="28"/>
          <w:u w:val="single"/>
          <w:lang w:val="en-US"/>
        </w:rPr>
        <w:t xml:space="preserve">ccessing Docs </w:t>
      </w:r>
    </w:p>
    <w:p w:rsidR="00826349" w:rsidRPr="00EC3745" w:rsidRDefault="00AF7D3B" w:rsidP="00EC3745">
      <w:pPr>
        <w:pStyle w:val="ListParagraph"/>
        <w:numPr>
          <w:ilvl w:val="0"/>
          <w:numId w:val="9"/>
        </w:numPr>
        <w:rPr>
          <w:lang w:val="en-US"/>
        </w:rPr>
      </w:pPr>
      <w:r w:rsidRPr="00162D49">
        <w:rPr>
          <w:lang w:val="en-US"/>
        </w:rPr>
        <w:t xml:space="preserve">Under the heading </w:t>
      </w:r>
      <w:r w:rsidRPr="00162D49">
        <w:rPr>
          <w:b/>
          <w:color w:val="FF0000"/>
          <w:sz w:val="28"/>
          <w:szCs w:val="28"/>
          <w:lang w:val="en-US"/>
        </w:rPr>
        <w:t xml:space="preserve">Backpack, </w:t>
      </w:r>
      <w:r w:rsidRPr="00162D49">
        <w:rPr>
          <w:color w:val="000000" w:themeColor="text1"/>
          <w:sz w:val="24"/>
          <w:szCs w:val="24"/>
          <w:lang w:val="en-US"/>
        </w:rPr>
        <w:t>you will see an app titled “</w:t>
      </w:r>
      <w:r w:rsidRPr="00162D49">
        <w:rPr>
          <w:b/>
          <w:color w:val="000000" w:themeColor="text1"/>
          <w:sz w:val="24"/>
          <w:szCs w:val="24"/>
          <w:lang w:val="en-US"/>
        </w:rPr>
        <w:t>Drive</w:t>
      </w:r>
      <w:r w:rsidRPr="00162D49">
        <w:rPr>
          <w:color w:val="000000" w:themeColor="text1"/>
          <w:sz w:val="24"/>
          <w:szCs w:val="24"/>
          <w:lang w:val="en-US"/>
        </w:rPr>
        <w:t xml:space="preserve">”. </w:t>
      </w:r>
      <w:r w:rsidR="00924907">
        <w:rPr>
          <w:noProof/>
          <w:color w:val="000000" w:themeColor="text1"/>
          <w:sz w:val="24"/>
          <w:szCs w:val="24"/>
          <w:lang w:eastAsia="en-CA"/>
        </w:rPr>
        <w:drawing>
          <wp:inline distT="0" distB="0" distL="0" distR="0">
            <wp:extent cx="247650" cy="25322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riv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4250" cy="25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2D49">
        <w:rPr>
          <w:color w:val="000000" w:themeColor="text1"/>
          <w:sz w:val="24"/>
          <w:szCs w:val="24"/>
          <w:lang w:val="en-US"/>
        </w:rPr>
        <w:t xml:space="preserve"> </w:t>
      </w:r>
      <w:r w:rsidRPr="00162D49">
        <w:rPr>
          <w:lang w:val="en-US"/>
        </w:rPr>
        <w:t>Simply click that icon to access your child’s Drive</w:t>
      </w:r>
    </w:p>
    <w:p w:rsidR="00AF7D3B" w:rsidRPr="00162D49" w:rsidRDefault="00826349" w:rsidP="00162D49">
      <w:pPr>
        <w:pStyle w:val="ListParagraph"/>
        <w:numPr>
          <w:ilvl w:val="0"/>
          <w:numId w:val="9"/>
        </w:numPr>
        <w:rPr>
          <w:lang w:val="en-US"/>
        </w:rPr>
      </w:pPr>
      <w:r w:rsidRPr="00162D49">
        <w:rPr>
          <w:sz w:val="24"/>
          <w:szCs w:val="24"/>
          <w:lang w:val="en-US"/>
        </w:rPr>
        <w:t>Near the top right corner of the screen</w:t>
      </w:r>
      <w:r w:rsidR="00162D49">
        <w:rPr>
          <w:sz w:val="24"/>
          <w:szCs w:val="24"/>
          <w:lang w:val="en-US"/>
        </w:rPr>
        <w:t>,</w:t>
      </w:r>
      <w:r w:rsidRPr="00162D49">
        <w:rPr>
          <w:sz w:val="24"/>
          <w:szCs w:val="24"/>
          <w:lang w:val="en-US"/>
        </w:rPr>
        <w:t xml:space="preserve"> you will see an icon with nine dots called the </w:t>
      </w:r>
      <w:r w:rsidR="00162D49">
        <w:rPr>
          <w:sz w:val="24"/>
          <w:szCs w:val="24"/>
          <w:lang w:val="en-US"/>
        </w:rPr>
        <w:t>‘</w:t>
      </w:r>
      <w:r w:rsidRPr="00162D49">
        <w:rPr>
          <w:sz w:val="24"/>
          <w:szCs w:val="24"/>
          <w:lang w:val="en-US"/>
        </w:rPr>
        <w:t>waffle</w:t>
      </w:r>
      <w:r w:rsidR="00162D49">
        <w:rPr>
          <w:sz w:val="24"/>
          <w:szCs w:val="24"/>
          <w:lang w:val="en-US"/>
        </w:rPr>
        <w:t>’ (b</w:t>
      </w:r>
      <w:r w:rsidRPr="00162D49">
        <w:rPr>
          <w:sz w:val="24"/>
          <w:szCs w:val="24"/>
          <w:lang w:val="en-US"/>
        </w:rPr>
        <w:t>ecause it looks like a waffle</w:t>
      </w:r>
      <w:r w:rsidR="00162D49" w:rsidRPr="00162D49">
        <w:rPr>
          <w:sz w:val="24"/>
          <w:szCs w:val="24"/>
          <w:lang w:val="en-US"/>
        </w:rPr>
        <w:sym w:font="Wingdings" w:char="F04A"/>
      </w:r>
      <w:r w:rsidRPr="00162D49">
        <w:rPr>
          <w:sz w:val="24"/>
          <w:szCs w:val="24"/>
          <w:lang w:val="en-US"/>
        </w:rPr>
        <w:t xml:space="preserve">). Clicking this will give you quick access </w:t>
      </w:r>
      <w:r w:rsidR="00E83A63" w:rsidRPr="00162D49">
        <w:rPr>
          <w:sz w:val="24"/>
          <w:szCs w:val="24"/>
          <w:lang w:val="en-US"/>
        </w:rPr>
        <w:t xml:space="preserve">to many of </w:t>
      </w:r>
      <w:r w:rsidR="00162D49">
        <w:rPr>
          <w:sz w:val="24"/>
          <w:szCs w:val="24"/>
          <w:lang w:val="en-US"/>
        </w:rPr>
        <w:t>the Google apps</w:t>
      </w:r>
      <w:r w:rsidR="00E83A63" w:rsidRPr="00162D49">
        <w:rPr>
          <w:sz w:val="24"/>
          <w:szCs w:val="24"/>
          <w:lang w:val="en-US"/>
        </w:rPr>
        <w:t xml:space="preserve">                                                                          </w:t>
      </w:r>
      <w:r w:rsidRPr="00162D49">
        <w:rPr>
          <w:sz w:val="24"/>
          <w:szCs w:val="24"/>
          <w:lang w:val="en-US"/>
        </w:rPr>
        <w:t xml:space="preserve">  </w:t>
      </w:r>
    </w:p>
    <w:p w:rsidR="00AF7D3B" w:rsidRDefault="00E83A63" w:rsidP="00EC3745">
      <w:pPr>
        <w:pStyle w:val="ListParagraph"/>
        <w:rPr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-635</wp:posOffset>
            </wp:positionV>
            <wp:extent cx="874395" cy="524510"/>
            <wp:effectExtent l="0" t="0" r="1905" b="8890"/>
            <wp:wrapTight wrapText="bothSides">
              <wp:wrapPolygon edited="0">
                <wp:start x="0" y="0"/>
                <wp:lineTo x="0" y="21182"/>
                <wp:lineTo x="21176" y="21182"/>
                <wp:lineTo x="211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ffle_ori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D49" w:rsidRPr="00EC3745">
        <w:rPr>
          <w:lang w:val="en-US"/>
        </w:rPr>
        <w:t>Click on “Docs”.</w:t>
      </w:r>
      <w:r w:rsidR="00826349" w:rsidRPr="00EC3745">
        <w:rPr>
          <w:lang w:val="en-US"/>
        </w:rPr>
        <w:t xml:space="preserve"> To begin a new doc, click on the </w:t>
      </w:r>
      <w:r w:rsidR="00826349" w:rsidRPr="00EC3745">
        <w:rPr>
          <w:b/>
          <w:sz w:val="36"/>
          <w:szCs w:val="36"/>
          <w:lang w:val="en-US"/>
        </w:rPr>
        <w:t>+</w:t>
      </w:r>
      <w:r w:rsidR="00103A76" w:rsidRPr="00EC3745">
        <w:rPr>
          <w:lang w:val="en-US"/>
        </w:rPr>
        <w:t xml:space="preserve"> icon</w:t>
      </w:r>
      <w:r w:rsidR="00162D49" w:rsidRPr="00EC3745">
        <w:rPr>
          <w:lang w:val="en-US"/>
        </w:rPr>
        <w:t xml:space="preserve"> and begin working</w:t>
      </w:r>
    </w:p>
    <w:p w:rsidR="00EC3745" w:rsidRPr="00EC3745" w:rsidRDefault="00EC3745" w:rsidP="00EC3745">
      <w:pPr>
        <w:pStyle w:val="ListParagraph"/>
        <w:rPr>
          <w:lang w:val="en-US"/>
        </w:rPr>
      </w:pPr>
    </w:p>
    <w:p w:rsidR="00826349" w:rsidRDefault="00826349" w:rsidP="00AF7D3B">
      <w:pPr>
        <w:rPr>
          <w:b/>
          <w:color w:val="000000" w:themeColor="text1"/>
          <w:sz w:val="28"/>
          <w:szCs w:val="28"/>
          <w:lang w:val="en-US"/>
        </w:rPr>
      </w:pPr>
      <w:r>
        <w:rPr>
          <w:i/>
          <w:sz w:val="24"/>
          <w:szCs w:val="24"/>
          <w:lang w:val="en-US"/>
        </w:rPr>
        <w:t>*</w:t>
      </w:r>
      <w:r w:rsidR="00AF7D3B" w:rsidRPr="00826349">
        <w:rPr>
          <w:b/>
          <w:i/>
          <w:sz w:val="24"/>
          <w:szCs w:val="24"/>
          <w:u w:val="single"/>
          <w:lang w:val="en-US"/>
        </w:rPr>
        <w:t xml:space="preserve">Drive </w:t>
      </w:r>
      <w:r w:rsidR="00AF7D3B" w:rsidRPr="00AF7D3B">
        <w:rPr>
          <w:i/>
          <w:sz w:val="24"/>
          <w:szCs w:val="24"/>
          <w:lang w:val="en-US"/>
        </w:rPr>
        <w:t xml:space="preserve">is a place where ALL of your child’s work is automatically stored.  Think of it as an </w:t>
      </w:r>
      <w:r w:rsidR="00EC3745">
        <w:rPr>
          <w:i/>
          <w:sz w:val="24"/>
          <w:szCs w:val="24"/>
          <w:lang w:val="en-US"/>
        </w:rPr>
        <w:t>online hard drive or jump drive</w:t>
      </w:r>
      <w:r w:rsidR="00AF7D3B" w:rsidRPr="00AF7D3B">
        <w:rPr>
          <w:lang w:val="en-US"/>
        </w:rPr>
        <w:t xml:space="preserve"> </w:t>
      </w:r>
      <w:r w:rsidR="00AF7D3B" w:rsidRPr="00AF7D3B">
        <w:rPr>
          <w:b/>
          <w:color w:val="000000" w:themeColor="text1"/>
          <w:sz w:val="28"/>
          <w:szCs w:val="28"/>
          <w:lang w:val="en-US"/>
        </w:rPr>
        <w:t xml:space="preserve">  </w:t>
      </w:r>
    </w:p>
    <w:p w:rsidR="00E83A63" w:rsidRDefault="00826349" w:rsidP="00924907">
      <w:pPr>
        <w:rPr>
          <w:i/>
          <w:color w:val="000000" w:themeColor="text1"/>
          <w:sz w:val="24"/>
          <w:szCs w:val="24"/>
          <w:lang w:val="en-US"/>
        </w:rPr>
      </w:pPr>
      <w:r w:rsidRPr="00826349">
        <w:rPr>
          <w:i/>
          <w:color w:val="000000" w:themeColor="text1"/>
          <w:sz w:val="24"/>
          <w:szCs w:val="24"/>
          <w:lang w:val="en-US"/>
        </w:rPr>
        <w:t>*</w:t>
      </w:r>
      <w:r w:rsidRPr="00826349">
        <w:rPr>
          <w:b/>
          <w:i/>
          <w:color w:val="000000" w:themeColor="text1"/>
          <w:sz w:val="24"/>
          <w:szCs w:val="24"/>
          <w:u w:val="single"/>
          <w:lang w:val="en-US"/>
        </w:rPr>
        <w:t xml:space="preserve">Docs </w:t>
      </w:r>
      <w:r w:rsidRPr="00826349">
        <w:rPr>
          <w:i/>
          <w:color w:val="000000" w:themeColor="text1"/>
          <w:sz w:val="24"/>
          <w:szCs w:val="24"/>
          <w:lang w:val="en-US"/>
        </w:rPr>
        <w:t>is a word processing app similar and compatible to Microsoft word.</w:t>
      </w:r>
      <w:r>
        <w:rPr>
          <w:i/>
          <w:color w:val="000000" w:themeColor="text1"/>
          <w:sz w:val="24"/>
          <w:szCs w:val="24"/>
          <w:lang w:val="en-US"/>
        </w:rPr>
        <w:t xml:space="preserve">  Saving is done automatically every three seconds.  Multiple students can type on the same doc, if shared with other people.</w:t>
      </w:r>
      <w:r w:rsidR="00162D49">
        <w:rPr>
          <w:i/>
          <w:color w:val="000000" w:themeColor="text1"/>
          <w:sz w:val="24"/>
          <w:szCs w:val="24"/>
          <w:lang w:val="en-US"/>
        </w:rPr>
        <w:t xml:space="preserve"> PLEASE ENCOURAGE YOUR CHILD TO GIVE A TITLE TO EACH DOCUMENT SO THEY DON’T HAVE MANY ‘UNTITLED DOCS’</w:t>
      </w:r>
      <w:r w:rsidR="00EC3745">
        <w:rPr>
          <w:i/>
          <w:color w:val="000000" w:themeColor="text1"/>
          <w:sz w:val="24"/>
          <w:szCs w:val="24"/>
          <w:lang w:val="en-US"/>
        </w:rPr>
        <w:t xml:space="preserve"> TO SEARCH THROUGH</w:t>
      </w:r>
    </w:p>
    <w:p w:rsidR="00103A76" w:rsidRPr="00162D49" w:rsidRDefault="00EC3745" w:rsidP="00924907">
      <w:pPr>
        <w:rPr>
          <w:color w:val="000000" w:themeColor="text1"/>
          <w:sz w:val="24"/>
          <w:szCs w:val="24"/>
          <w:lang w:val="en-US"/>
        </w:rPr>
      </w:pPr>
      <w:r w:rsidRPr="00EC3745">
        <w:rPr>
          <w:b/>
          <w:i/>
          <w:color w:val="000000" w:themeColor="text1"/>
          <w:sz w:val="24"/>
          <w:szCs w:val="24"/>
          <w:lang w:val="en-US"/>
        </w:rPr>
        <w:t>*</w:t>
      </w:r>
      <w:r w:rsidR="00103A76" w:rsidRPr="00EC3745">
        <w:rPr>
          <w:b/>
          <w:i/>
          <w:color w:val="000000" w:themeColor="text1"/>
          <w:sz w:val="24"/>
          <w:szCs w:val="24"/>
          <w:u w:val="single"/>
          <w:lang w:val="en-US"/>
        </w:rPr>
        <w:t>The Waffle</w:t>
      </w:r>
      <w:r w:rsidR="00103A76" w:rsidRPr="00103A76">
        <w:rPr>
          <w:b/>
          <w:color w:val="000000" w:themeColor="text1"/>
          <w:sz w:val="24"/>
          <w:szCs w:val="24"/>
          <w:u w:val="single"/>
          <w:lang w:val="en-US"/>
        </w:rPr>
        <w:t xml:space="preserve"> </w:t>
      </w:r>
      <w:r w:rsidR="00103A76" w:rsidRPr="00103A76">
        <w:rPr>
          <w:i/>
          <w:color w:val="000000" w:themeColor="text1"/>
          <w:sz w:val="24"/>
          <w:szCs w:val="24"/>
          <w:lang w:val="en-US"/>
        </w:rPr>
        <w:t>is a hub where commonly used apps will appear.  To return to a screen to access the waffle, click the Docs button</w:t>
      </w:r>
      <w:r w:rsidR="00103A76" w:rsidRPr="00103A76">
        <w:rPr>
          <w:i/>
          <w:noProof/>
          <w:color w:val="000000" w:themeColor="text1"/>
          <w:sz w:val="24"/>
          <w:szCs w:val="24"/>
          <w:lang w:eastAsia="en-CA"/>
        </w:rPr>
        <w:drawing>
          <wp:inline distT="0" distB="0" distL="0" distR="0">
            <wp:extent cx="314898" cy="2095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c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85" cy="21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color w:val="000000" w:themeColor="text1"/>
          <w:sz w:val="24"/>
          <w:szCs w:val="24"/>
          <w:lang w:val="en-US"/>
        </w:rPr>
        <w:t xml:space="preserve"> on the left side of the screen</w:t>
      </w:r>
    </w:p>
    <w:p w:rsidR="00826349" w:rsidRPr="00EC3745" w:rsidRDefault="00EC3745" w:rsidP="00162D49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u w:val="single"/>
          <w:lang w:eastAsia="en-CA"/>
        </w:rPr>
      </w:pPr>
      <w:r>
        <w:rPr>
          <w:rFonts w:eastAsia="Times New Roman" w:cstheme="minorHAnsi"/>
          <w:b/>
          <w:color w:val="000000"/>
          <w:sz w:val="28"/>
          <w:szCs w:val="28"/>
          <w:u w:val="single"/>
          <w:lang w:eastAsia="en-CA"/>
        </w:rPr>
        <w:t>Instructions for How to M</w:t>
      </w:r>
      <w:r w:rsidR="00162D49" w:rsidRPr="00EC3745">
        <w:rPr>
          <w:rFonts w:eastAsia="Times New Roman" w:cstheme="minorHAnsi"/>
          <w:b/>
          <w:color w:val="000000"/>
          <w:sz w:val="28"/>
          <w:szCs w:val="28"/>
          <w:u w:val="single"/>
          <w:lang w:eastAsia="en-CA"/>
        </w:rPr>
        <w:t xml:space="preserve">ake a Doc </w:t>
      </w:r>
      <w:r w:rsidRPr="00EC3745">
        <w:rPr>
          <w:rFonts w:eastAsia="Times New Roman" w:cstheme="minorHAnsi"/>
          <w:b/>
          <w:color w:val="000000"/>
          <w:sz w:val="28"/>
          <w:szCs w:val="28"/>
          <w:u w:val="single"/>
          <w:lang w:eastAsia="en-CA"/>
        </w:rPr>
        <w:t xml:space="preserve">YOUR OWN- </w:t>
      </w:r>
      <w:r>
        <w:rPr>
          <w:rFonts w:eastAsia="Times New Roman" w:cstheme="minorHAnsi"/>
          <w:b/>
          <w:color w:val="000000"/>
          <w:sz w:val="28"/>
          <w:szCs w:val="28"/>
          <w:u w:val="single"/>
          <w:lang w:eastAsia="en-CA"/>
        </w:rPr>
        <w:t xml:space="preserve">A </w:t>
      </w:r>
      <w:r w:rsidRPr="00EC3745">
        <w:rPr>
          <w:rFonts w:eastAsia="Times New Roman" w:cstheme="minorHAnsi"/>
          <w:b/>
          <w:color w:val="000000"/>
          <w:sz w:val="28"/>
          <w:szCs w:val="28"/>
          <w:u w:val="single"/>
          <w:lang w:eastAsia="en-CA"/>
        </w:rPr>
        <w:t>VERY important step</w:t>
      </w:r>
    </w:p>
    <w:p w:rsidR="00826349" w:rsidRPr="00A274A2" w:rsidRDefault="00826349" w:rsidP="00826349">
      <w:pPr>
        <w:spacing w:after="0" w:line="240" w:lineRule="auto"/>
        <w:rPr>
          <w:rFonts w:eastAsia="Times New Roman" w:cstheme="minorHAnsi"/>
          <w:i/>
          <w:color w:val="000000" w:themeColor="text1"/>
          <w:sz w:val="24"/>
          <w:szCs w:val="24"/>
          <w:lang w:eastAsia="en-CA"/>
        </w:rPr>
      </w:pPr>
      <w:r w:rsidRPr="00826349">
        <w:rPr>
          <w:rFonts w:eastAsia="Times New Roman" w:cstheme="minorHAnsi"/>
          <w:i/>
          <w:color w:val="000000" w:themeColor="text1"/>
          <w:sz w:val="24"/>
          <w:szCs w:val="24"/>
          <w:lang w:eastAsia="en-CA"/>
        </w:rPr>
        <w:t>Your child’s teachers will be assigning work to be completed on a specific Doc.</w:t>
      </w:r>
      <w:r w:rsidR="00924907">
        <w:rPr>
          <w:rFonts w:eastAsia="Times New Roman" w:cstheme="minorHAnsi"/>
          <w:i/>
          <w:noProof/>
          <w:color w:val="000000" w:themeColor="text1"/>
          <w:sz w:val="24"/>
          <w:szCs w:val="24"/>
          <w:lang w:eastAsia="en-CA"/>
        </w:rPr>
        <w:drawing>
          <wp:inline distT="0" distB="0" distL="0" distR="0">
            <wp:extent cx="271957" cy="1809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c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7103" cy="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6349">
        <w:rPr>
          <w:rFonts w:eastAsia="Times New Roman" w:cstheme="minorHAnsi"/>
          <w:i/>
          <w:color w:val="000000" w:themeColor="text1"/>
          <w:sz w:val="24"/>
          <w:szCs w:val="24"/>
          <w:lang w:eastAsia="en-CA"/>
        </w:rPr>
        <w:t xml:space="preserve">  </w:t>
      </w:r>
      <w:r w:rsidR="00162D49">
        <w:rPr>
          <w:rFonts w:eastAsia="Times New Roman" w:cstheme="minorHAnsi"/>
          <w:i/>
          <w:color w:val="000000" w:themeColor="text1"/>
          <w:sz w:val="24"/>
          <w:szCs w:val="24"/>
          <w:lang w:eastAsia="en-CA"/>
        </w:rPr>
        <w:t>It must be</w:t>
      </w:r>
      <w:r w:rsidRPr="00826349">
        <w:rPr>
          <w:rFonts w:eastAsia="Times New Roman" w:cstheme="minorHAnsi"/>
          <w:i/>
          <w:color w:val="000000" w:themeColor="text1"/>
          <w:sz w:val="24"/>
          <w:szCs w:val="24"/>
          <w:lang w:eastAsia="en-CA"/>
        </w:rPr>
        <w:t xml:space="preserve"> copied and stored </w:t>
      </w:r>
      <w:r w:rsidR="00162D49">
        <w:rPr>
          <w:rFonts w:eastAsia="Times New Roman" w:cstheme="minorHAnsi"/>
          <w:i/>
          <w:color w:val="000000" w:themeColor="text1"/>
          <w:sz w:val="24"/>
          <w:szCs w:val="24"/>
          <w:lang w:eastAsia="en-CA"/>
        </w:rPr>
        <w:t>in your child’s Drive before they type on it,</w:t>
      </w:r>
      <w:r w:rsidRPr="00826349">
        <w:rPr>
          <w:rFonts w:eastAsia="Times New Roman" w:cstheme="minorHAnsi"/>
          <w:i/>
          <w:color w:val="000000" w:themeColor="text1"/>
          <w:sz w:val="24"/>
          <w:szCs w:val="24"/>
          <w:lang w:eastAsia="en-CA"/>
        </w:rPr>
        <w:t xml:space="preserve"> </w:t>
      </w:r>
      <w:r w:rsidR="00162D49">
        <w:rPr>
          <w:rFonts w:eastAsia="Times New Roman" w:cstheme="minorHAnsi"/>
          <w:i/>
          <w:color w:val="000000" w:themeColor="text1"/>
          <w:sz w:val="24"/>
          <w:szCs w:val="24"/>
          <w:lang w:eastAsia="en-CA"/>
        </w:rPr>
        <w:t xml:space="preserve">otherwise </w:t>
      </w:r>
      <w:r w:rsidRPr="00826349">
        <w:rPr>
          <w:rFonts w:eastAsia="Times New Roman" w:cstheme="minorHAnsi"/>
          <w:i/>
          <w:color w:val="000000" w:themeColor="text1"/>
          <w:sz w:val="24"/>
          <w:szCs w:val="24"/>
          <w:lang w:eastAsia="en-CA"/>
        </w:rPr>
        <w:t>the whole class will type on the same doc</w:t>
      </w:r>
      <w:r w:rsidR="00924907">
        <w:rPr>
          <w:rFonts w:eastAsia="Times New Roman" w:cstheme="minorHAnsi"/>
          <w:i/>
          <w:color w:val="000000" w:themeColor="text1"/>
          <w:sz w:val="24"/>
          <w:szCs w:val="24"/>
          <w:lang w:eastAsia="en-CA"/>
        </w:rPr>
        <w:t xml:space="preserve"> a</w:t>
      </w:r>
      <w:r>
        <w:rPr>
          <w:rFonts w:eastAsia="Times New Roman" w:cstheme="minorHAnsi"/>
          <w:i/>
          <w:color w:val="000000" w:themeColor="text1"/>
          <w:sz w:val="24"/>
          <w:szCs w:val="24"/>
          <w:lang w:eastAsia="en-CA"/>
        </w:rPr>
        <w:t xml:space="preserve">nd students will be unable to submit their work.  </w:t>
      </w:r>
    </w:p>
    <w:p w:rsidR="00A274A2" w:rsidRPr="00A274A2" w:rsidRDefault="00A274A2" w:rsidP="00A27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62D49" w:rsidRDefault="00A274A2" w:rsidP="00162D49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162D49">
        <w:rPr>
          <w:rFonts w:ascii="Arial" w:eastAsia="Times New Roman" w:hAnsi="Arial" w:cs="Arial"/>
          <w:color w:val="000000"/>
          <w:lang w:eastAsia="en-CA"/>
        </w:rPr>
        <w:t xml:space="preserve">Open the </w:t>
      </w:r>
      <w:r w:rsidR="00103A76" w:rsidRPr="00162D49">
        <w:rPr>
          <w:rFonts w:ascii="Arial" w:eastAsia="Times New Roman" w:hAnsi="Arial" w:cs="Arial"/>
          <w:color w:val="000000"/>
          <w:lang w:eastAsia="en-CA"/>
        </w:rPr>
        <w:t xml:space="preserve">assigned </w:t>
      </w:r>
      <w:r w:rsidR="00162D49">
        <w:rPr>
          <w:rFonts w:ascii="Arial" w:eastAsia="Times New Roman" w:hAnsi="Arial" w:cs="Arial"/>
          <w:color w:val="000000"/>
          <w:lang w:eastAsia="en-CA"/>
        </w:rPr>
        <w:t>Doc in the classroom assignment</w:t>
      </w:r>
    </w:p>
    <w:p w:rsidR="00162D49" w:rsidRDefault="00AF7D3B" w:rsidP="00162D49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162D49">
        <w:rPr>
          <w:rFonts w:ascii="Arial" w:eastAsia="Times New Roman" w:hAnsi="Arial" w:cs="Arial"/>
          <w:color w:val="000000"/>
          <w:lang w:eastAsia="en-CA"/>
        </w:rPr>
        <w:lastRenderedPageBreak/>
        <w:t>Click on “File” </w:t>
      </w:r>
      <w:r w:rsidR="00A274A2" w:rsidRPr="00162D49">
        <w:rPr>
          <w:rFonts w:ascii="Arial" w:eastAsia="Times New Roman" w:hAnsi="Arial" w:cs="Arial"/>
          <w:color w:val="000000"/>
          <w:lang w:eastAsia="en-CA"/>
        </w:rPr>
        <w:t>in the task bar in</w:t>
      </w:r>
      <w:r w:rsidR="00162D49">
        <w:rPr>
          <w:rFonts w:ascii="Arial" w:eastAsia="Times New Roman" w:hAnsi="Arial" w:cs="Arial"/>
          <w:color w:val="000000"/>
          <w:lang w:eastAsia="en-CA"/>
        </w:rPr>
        <w:t xml:space="preserve"> the top left corner of the Doc</w:t>
      </w:r>
    </w:p>
    <w:p w:rsidR="00162D49" w:rsidRDefault="00162D49" w:rsidP="00162D49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Select “make a copy”</w:t>
      </w:r>
    </w:p>
    <w:p w:rsidR="00EC3745" w:rsidRDefault="00A274A2" w:rsidP="00EC374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162D49">
        <w:rPr>
          <w:rFonts w:ascii="Arial" w:eastAsia="Times New Roman" w:hAnsi="Arial" w:cs="Arial"/>
          <w:color w:val="000000"/>
          <w:lang w:eastAsia="en-CA"/>
        </w:rPr>
        <w:t xml:space="preserve">Rename the doc.  </w:t>
      </w:r>
      <w:r w:rsidRPr="00162D49">
        <w:rPr>
          <w:rFonts w:ascii="Arial" w:eastAsia="Times New Roman" w:hAnsi="Arial" w:cs="Arial"/>
          <w:b/>
          <w:color w:val="000000"/>
          <w:lang w:eastAsia="en-CA"/>
        </w:rPr>
        <w:t>Use the name of the file and add your name</w:t>
      </w:r>
      <w:r w:rsidRPr="00162D49">
        <w:rPr>
          <w:rFonts w:ascii="Arial" w:eastAsia="Times New Roman" w:hAnsi="Arial" w:cs="Arial"/>
          <w:color w:val="000000"/>
          <w:lang w:eastAsia="en-CA"/>
        </w:rPr>
        <w:t xml:space="preserve">, so that </w:t>
      </w:r>
      <w:r w:rsidR="00826349" w:rsidRPr="00162D49">
        <w:rPr>
          <w:rFonts w:ascii="Arial" w:eastAsia="Times New Roman" w:hAnsi="Arial" w:cs="Arial"/>
          <w:color w:val="000000"/>
          <w:lang w:eastAsia="en-CA"/>
        </w:rPr>
        <w:t xml:space="preserve">your teacher </w:t>
      </w:r>
      <w:r w:rsidR="00162D49">
        <w:rPr>
          <w:rFonts w:ascii="Arial" w:eastAsia="Times New Roman" w:hAnsi="Arial" w:cs="Arial"/>
          <w:color w:val="000000"/>
          <w:lang w:eastAsia="en-CA"/>
        </w:rPr>
        <w:t>will know who it is from</w:t>
      </w:r>
    </w:p>
    <w:p w:rsidR="00EC3745" w:rsidRDefault="00EB7EA0" w:rsidP="00EC374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EC3745">
        <w:rPr>
          <w:rFonts w:ascii="Arial" w:eastAsia="Times New Roman" w:hAnsi="Arial" w:cs="Arial"/>
          <w:color w:val="000000"/>
          <w:lang w:eastAsia="en-CA"/>
        </w:rPr>
        <w:t>Share with your teacher</w:t>
      </w:r>
      <w:r w:rsidR="00826349" w:rsidRPr="00EC3745">
        <w:rPr>
          <w:rFonts w:ascii="Arial" w:eastAsia="Times New Roman" w:hAnsi="Arial" w:cs="Arial"/>
          <w:color w:val="000000"/>
          <w:lang w:eastAsia="en-CA"/>
        </w:rPr>
        <w:t>, by clicking the blue share button near the</w:t>
      </w:r>
      <w:r w:rsidR="00162D49" w:rsidRPr="00EC3745">
        <w:rPr>
          <w:rFonts w:ascii="Arial" w:eastAsia="Times New Roman" w:hAnsi="Arial" w:cs="Arial"/>
          <w:color w:val="000000"/>
          <w:lang w:eastAsia="en-CA"/>
        </w:rPr>
        <w:t xml:space="preserve"> top right corner of the screen</w:t>
      </w:r>
      <w:r w:rsidR="00826349" w:rsidRPr="00EC3745">
        <w:rPr>
          <w:rFonts w:ascii="Arial" w:eastAsia="Times New Roman" w:hAnsi="Arial" w:cs="Arial"/>
          <w:color w:val="000000"/>
          <w:lang w:eastAsia="en-CA"/>
        </w:rPr>
        <w:t xml:space="preserve">  </w:t>
      </w:r>
      <w:r w:rsidR="00103A76">
        <w:rPr>
          <w:noProof/>
          <w:lang w:eastAsia="en-CA"/>
        </w:rPr>
        <w:drawing>
          <wp:inline distT="0" distB="0" distL="0" distR="0">
            <wp:extent cx="352425" cy="3524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har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745" w:rsidRDefault="00A274A2" w:rsidP="00EC374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EC3745">
        <w:rPr>
          <w:rFonts w:ascii="Arial" w:eastAsia="Times New Roman" w:hAnsi="Arial" w:cs="Arial"/>
          <w:color w:val="000000"/>
          <w:lang w:eastAsia="en-CA"/>
        </w:rPr>
        <w:t xml:space="preserve">Close the original </w:t>
      </w:r>
      <w:r w:rsidR="00162D49" w:rsidRPr="00EC3745">
        <w:rPr>
          <w:rFonts w:ascii="Arial" w:eastAsia="Times New Roman" w:hAnsi="Arial" w:cs="Arial"/>
          <w:color w:val="000000"/>
          <w:lang w:eastAsia="en-CA"/>
        </w:rPr>
        <w:t>Doc</w:t>
      </w:r>
    </w:p>
    <w:p w:rsidR="00EC3745" w:rsidRDefault="00A274A2" w:rsidP="00EC374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EC3745">
        <w:rPr>
          <w:rFonts w:ascii="Arial" w:eastAsia="Times New Roman" w:hAnsi="Arial" w:cs="Arial"/>
          <w:color w:val="000000"/>
          <w:lang w:eastAsia="en-CA"/>
        </w:rPr>
        <w:t>Select your newly created copy</w:t>
      </w:r>
      <w:r w:rsidR="00162D49" w:rsidRPr="00EC3745">
        <w:rPr>
          <w:rFonts w:ascii="Arial" w:eastAsia="Times New Roman" w:hAnsi="Arial" w:cs="Arial"/>
          <w:color w:val="000000"/>
          <w:lang w:eastAsia="en-CA"/>
        </w:rPr>
        <w:t xml:space="preserve"> and share it with your teacher</w:t>
      </w:r>
      <w:r w:rsidR="00924907">
        <w:rPr>
          <w:noProof/>
          <w:lang w:eastAsia="en-CA"/>
        </w:rPr>
        <w:drawing>
          <wp:inline distT="0" distB="0" distL="0" distR="0">
            <wp:extent cx="314325" cy="3143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har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4A2" w:rsidRPr="00EC3745" w:rsidRDefault="00162D49" w:rsidP="00EC374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EC3745">
        <w:rPr>
          <w:rFonts w:ascii="Arial" w:eastAsia="Times New Roman" w:hAnsi="Arial" w:cs="Arial"/>
          <w:color w:val="000000"/>
          <w:lang w:eastAsia="en-CA"/>
        </w:rPr>
        <w:t>Begin working</w:t>
      </w:r>
      <w:r w:rsidR="00EC3745" w:rsidRPr="00EC3745">
        <w:rPr>
          <w:lang w:eastAsia="en-CA"/>
        </w:rPr>
        <w:sym w:font="Wingdings" w:char="F04A"/>
      </w:r>
    </w:p>
    <w:p w:rsidR="00EC3745" w:rsidRPr="00EC3745" w:rsidRDefault="00EC3745" w:rsidP="00EC3745">
      <w:pPr>
        <w:pStyle w:val="ListParagraph"/>
        <w:rPr>
          <w:rFonts w:ascii="Arial" w:eastAsia="Times New Roman" w:hAnsi="Arial" w:cs="Arial"/>
          <w:color w:val="000000"/>
          <w:lang w:eastAsia="en-CA"/>
        </w:rPr>
      </w:pPr>
    </w:p>
    <w:p w:rsidR="00A274A2" w:rsidRPr="00A274A2" w:rsidRDefault="00A274A2" w:rsidP="00A274A2">
      <w:pPr>
        <w:rPr>
          <w:lang w:val="en-US"/>
        </w:rPr>
      </w:pPr>
    </w:p>
    <w:sectPr w:rsidR="00A274A2" w:rsidRPr="00A274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17F57"/>
    <w:multiLevelType w:val="hybridMultilevel"/>
    <w:tmpl w:val="D1E27C9A"/>
    <w:lvl w:ilvl="0" w:tplc="4CD018E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8141EE"/>
    <w:multiLevelType w:val="hybridMultilevel"/>
    <w:tmpl w:val="F2A8DB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5498"/>
    <w:multiLevelType w:val="multilevel"/>
    <w:tmpl w:val="2D6E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3D614E"/>
    <w:multiLevelType w:val="hybridMultilevel"/>
    <w:tmpl w:val="DCEA93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1583F"/>
    <w:multiLevelType w:val="hybridMultilevel"/>
    <w:tmpl w:val="DCEA93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838BE"/>
    <w:multiLevelType w:val="hybridMultilevel"/>
    <w:tmpl w:val="15AA8196"/>
    <w:lvl w:ilvl="0" w:tplc="724E978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101860"/>
    <w:multiLevelType w:val="hybridMultilevel"/>
    <w:tmpl w:val="B44AE9DC"/>
    <w:lvl w:ilvl="0" w:tplc="A8F0A4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F50F2"/>
    <w:multiLevelType w:val="hybridMultilevel"/>
    <w:tmpl w:val="4A6C60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C15D9"/>
    <w:multiLevelType w:val="hybridMultilevel"/>
    <w:tmpl w:val="938623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575A3"/>
    <w:multiLevelType w:val="hybridMultilevel"/>
    <w:tmpl w:val="691835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81321"/>
    <w:multiLevelType w:val="hybridMultilevel"/>
    <w:tmpl w:val="9E9440B0"/>
    <w:lvl w:ilvl="0" w:tplc="D6D8D8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825B5"/>
    <w:multiLevelType w:val="hybridMultilevel"/>
    <w:tmpl w:val="9B300418"/>
    <w:lvl w:ilvl="0" w:tplc="2E1E839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1E"/>
    <w:rsid w:val="000000FF"/>
    <w:rsid w:val="00103A76"/>
    <w:rsid w:val="00162D49"/>
    <w:rsid w:val="00595362"/>
    <w:rsid w:val="00610970"/>
    <w:rsid w:val="0063615A"/>
    <w:rsid w:val="0063771E"/>
    <w:rsid w:val="006A528B"/>
    <w:rsid w:val="007B061F"/>
    <w:rsid w:val="00826349"/>
    <w:rsid w:val="00924907"/>
    <w:rsid w:val="00A274A2"/>
    <w:rsid w:val="00AF7D3B"/>
    <w:rsid w:val="00D64070"/>
    <w:rsid w:val="00E83A63"/>
    <w:rsid w:val="00EB7EA0"/>
    <w:rsid w:val="00EC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C1E4C-0CC3-4342-9EF8-24B856CF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7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muc.hrce.ca/our-schoo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Verge, Aaron</dc:creator>
  <cp:keywords/>
  <dc:description/>
  <cp:lastModifiedBy>Logan, Denise</cp:lastModifiedBy>
  <cp:revision>2</cp:revision>
  <dcterms:created xsi:type="dcterms:W3CDTF">2021-05-19T15:16:00Z</dcterms:created>
  <dcterms:modified xsi:type="dcterms:W3CDTF">2021-05-19T15:16:00Z</dcterms:modified>
</cp:coreProperties>
</file>